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BB342B" w:rsidP="00575A8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22D24CD" wp14:editId="58E99E5E">
            <wp:simplePos x="0" y="0"/>
            <wp:positionH relativeFrom="column">
              <wp:posOffset>291632</wp:posOffset>
            </wp:positionH>
            <wp:positionV relativeFrom="paragraph">
              <wp:posOffset>9592</wp:posOffset>
            </wp:positionV>
            <wp:extent cx="934587" cy="40907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7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7C290E">
        <w:rPr>
          <w:rFonts w:ascii="Tahoma" w:hAnsi="Tahoma" w:cs="Tahoma"/>
          <w:b/>
          <w:sz w:val="20"/>
          <w:szCs w:val="20"/>
        </w:rPr>
        <w:t>4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B342B" w:rsidRDefault="00022A3A" w:rsidP="001F17EF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1.85pt;margin-top:4.3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8D4F1F" w:rsidRDefault="007C290E" w:rsidP="007C290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COLOREA E INTERPRETA LA IMAGEN SOBRE LAS VARIACIONES </w:t>
      </w:r>
      <w:r w:rsidR="00313911">
        <w:rPr>
          <w:rFonts w:ascii="Tahoma" w:hAnsi="Tahoma" w:cs="Tahoma"/>
          <w:b/>
          <w:sz w:val="20"/>
          <w:szCs w:val="20"/>
        </w:rPr>
        <w:t xml:space="preserve">CESIONES </w:t>
      </w:r>
      <w:r>
        <w:rPr>
          <w:rFonts w:ascii="Tahoma" w:hAnsi="Tahoma" w:cs="Tahoma"/>
          <w:b/>
          <w:sz w:val="20"/>
          <w:szCs w:val="20"/>
        </w:rPr>
        <w:t>TERRITORIALES DEL PERÚ REPUBLICANO Y EN QUE GOBIERNO O AÑOS SE PRODUJ</w:t>
      </w:r>
      <w:r w:rsidR="00313911">
        <w:rPr>
          <w:rFonts w:ascii="Tahoma" w:hAnsi="Tahoma" w:cs="Tahoma"/>
          <w:b/>
          <w:sz w:val="20"/>
          <w:szCs w:val="20"/>
        </w:rPr>
        <w:t>ERON LAS CESIONES TERRITORIALES Y EL NOMBRE DE LOS TRATADOS FRONTERIZOS.</w:t>
      </w:r>
    </w:p>
    <w:p w:rsidR="007A60F9" w:rsidRDefault="007C290E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2CE2A64F" wp14:editId="0E12EDD5">
            <wp:simplePos x="0" y="0"/>
            <wp:positionH relativeFrom="column">
              <wp:posOffset>-74295</wp:posOffset>
            </wp:positionH>
            <wp:positionV relativeFrom="paragraph">
              <wp:posOffset>38735</wp:posOffset>
            </wp:positionV>
            <wp:extent cx="2101850" cy="2618105"/>
            <wp:effectExtent l="0" t="0" r="0" b="0"/>
            <wp:wrapSquare wrapText="bothSides"/>
            <wp:docPr id="1" name="Imagen 1" descr="C:\Users\Alexander\Downloads\Perú cesiones territor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Perú cesiones territori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Default="007C290E" w:rsidP="007C290E">
      <w:pPr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</w:p>
    <w:p w:rsidR="007C290E" w:rsidRDefault="007C290E" w:rsidP="007C290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COLOREA E INDICA LAS REGIONES DEL PERU CON SUS RESPECTIVAS CAPITALES.</w:t>
      </w:r>
    </w:p>
    <w:p w:rsidR="007C290E" w:rsidRDefault="007C290E" w:rsidP="007C290E">
      <w:pPr>
        <w:spacing w:after="0" w:line="48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713BA7E1" wp14:editId="18A450E3">
            <wp:simplePos x="0" y="0"/>
            <wp:positionH relativeFrom="column">
              <wp:posOffset>1564804</wp:posOffset>
            </wp:positionH>
            <wp:positionV relativeFrom="paragraph">
              <wp:posOffset>79095</wp:posOffset>
            </wp:positionV>
            <wp:extent cx="2755075" cy="3510446"/>
            <wp:effectExtent l="19050" t="19050" r="7620" b="0"/>
            <wp:wrapNone/>
            <wp:docPr id="4" name="Imagen 4" descr="C:\Users\Alexander\Downloads\Mapa mudo del peru imagen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Mapa mudo del peru imagenes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48" cy="35271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C290E" w:rsidRDefault="007C290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E651B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REALIZA UNA LINEA DE TIEMPO </w:t>
      </w:r>
      <w:r w:rsidR="007C290E">
        <w:rPr>
          <w:rFonts w:ascii="Verdana" w:hAnsi="Verdana"/>
          <w:b/>
          <w:sz w:val="18"/>
          <w:szCs w:val="18"/>
        </w:rPr>
        <w:t xml:space="preserve">EN TU CUADERNO </w:t>
      </w:r>
      <w:r>
        <w:rPr>
          <w:rFonts w:ascii="Verdana" w:hAnsi="Verdana"/>
          <w:b/>
          <w:sz w:val="18"/>
          <w:szCs w:val="18"/>
        </w:rPr>
        <w:t>DE AUERDO A LA LISTA DE GOBERANTES PERUANOS DE LA ÉPOCA DEL GUANO DE ISLA</w:t>
      </w:r>
      <w:r w:rsidRPr="00575A8E">
        <w:rPr>
          <w:rFonts w:ascii="Verdana" w:hAnsi="Verdana"/>
          <w:b/>
          <w:sz w:val="18"/>
          <w:szCs w:val="18"/>
        </w:rPr>
        <w:t>.</w:t>
      </w:r>
    </w:p>
    <w:p w:rsidR="00575A8E" w:rsidRDefault="00575A8E" w:rsidP="0039351D">
      <w:pPr>
        <w:spacing w:after="0" w:line="206" w:lineRule="atLeast"/>
        <w:rPr>
          <w:rFonts w:ascii="Times New Roman" w:hAnsi="Times New Roman"/>
          <w:color w:val="000000"/>
          <w:sz w:val="16"/>
          <w:szCs w:val="16"/>
        </w:rPr>
        <w:sectPr w:rsidR="00575A8E" w:rsidSect="00575A8E">
          <w:pgSz w:w="11906" w:h="16838"/>
          <w:pgMar w:top="284" w:right="1133" w:bottom="284" w:left="1276" w:header="708" w:footer="708" w:gutter="0"/>
          <w:cols w:space="708"/>
          <w:docGrid w:linePitch="360"/>
        </w:sectPr>
      </w:pPr>
    </w:p>
    <w:tbl>
      <w:tblPr>
        <w:tblW w:w="4738" w:type="dxa"/>
        <w:tblCellSpacing w:w="15" w:type="dxa"/>
        <w:tblBorders>
          <w:top w:val="outset" w:sz="6" w:space="0" w:color="990000"/>
          <w:left w:val="outset" w:sz="6" w:space="0" w:color="990000"/>
          <w:bottom w:val="outset" w:sz="6" w:space="0" w:color="990000"/>
          <w:right w:val="outset" w:sz="6" w:space="0" w:color="990000"/>
          <w:insideH w:val="outset" w:sz="6" w:space="0" w:color="990000"/>
          <w:insideV w:val="outset" w:sz="6" w:space="0" w:color="99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268"/>
      </w:tblGrid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Augusto B. Leguía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1919 – 1930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Teniente Coronel Luis Sánchez Cerro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1930 – 1931   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xxxxx</w:t>
            </w:r>
            <w:proofErr w:type="spellEnd"/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Teniente Coronel Luis Sánchez Cerro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1931 – 1933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General Oscar R. Benavides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1933 – 1939  (elegido por el Congreso)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Manuel Prado y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Ugarteche</w:t>
            </w:r>
            <w:proofErr w:type="spellEnd"/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1939 – 1945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José Bustamante y Rivero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1945 – 1948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Manuel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Odria</w:t>
            </w:r>
            <w:proofErr w:type="spellEnd"/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1948 – 1950   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xxxxx</w:t>
            </w:r>
            <w:proofErr w:type="spellEnd"/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Manuel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Odria</w:t>
            </w:r>
            <w:proofErr w:type="spellEnd"/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1950 – 1956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Manuel Prado y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Ugarteche</w:t>
            </w:r>
            <w:proofErr w:type="spellEnd"/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1956 – 1962  (electo)</w:t>
            </w:r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General Ricardo Pérez Godoy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1962 – 1963   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xxxxx</w:t>
            </w:r>
            <w:proofErr w:type="spellEnd"/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Nicolás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Lindley</w:t>
            </w:r>
            <w:proofErr w:type="spellEnd"/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1963               </w:t>
            </w:r>
            <w:proofErr w:type="spellStart"/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xxxxx</w:t>
            </w:r>
            <w:proofErr w:type="spellEnd"/>
          </w:p>
        </w:tc>
      </w:tr>
      <w:tr w:rsidR="007C290E" w:rsidRPr="007C290E" w:rsidTr="00495FF2">
        <w:trPr>
          <w:tblCellSpacing w:w="15" w:type="dxa"/>
        </w:trPr>
        <w:tc>
          <w:tcPr>
            <w:tcW w:w="2425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Fernando Belaunde Terry</w:t>
            </w:r>
          </w:p>
        </w:tc>
        <w:tc>
          <w:tcPr>
            <w:tcW w:w="2223" w:type="dxa"/>
            <w:shd w:val="clear" w:color="auto" w:fill="auto"/>
            <w:hideMark/>
          </w:tcPr>
          <w:p w:rsidR="007C290E" w:rsidRPr="007C290E" w:rsidRDefault="007C290E" w:rsidP="007C290E">
            <w:pPr>
              <w:spacing w:after="0" w:line="20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90E">
              <w:rPr>
                <w:rFonts w:ascii="Times New Roman" w:hAnsi="Times New Roman"/>
                <w:color w:val="000000"/>
                <w:sz w:val="16"/>
                <w:szCs w:val="16"/>
              </w:rPr>
              <w:t>1963 – 1968  (electo)</w:t>
            </w:r>
          </w:p>
        </w:tc>
      </w:tr>
    </w:tbl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575A8E" w:rsidSect="007C290E">
          <w:type w:val="continuous"/>
          <w:pgSz w:w="11906" w:h="16838"/>
          <w:pgMar w:top="426" w:right="1133" w:bottom="284" w:left="1276" w:header="708" w:footer="708" w:gutter="0"/>
          <w:cols w:num="2" w:space="708"/>
          <w:docGrid w:linePitch="360"/>
        </w:sect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575A8E" w:rsidSect="00575A8E">
      <w:type w:val="continuous"/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EC"/>
    <w:rsid w:val="00022A3A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3911"/>
    <w:rsid w:val="00316C8E"/>
    <w:rsid w:val="0036154D"/>
    <w:rsid w:val="00467573"/>
    <w:rsid w:val="00495FF2"/>
    <w:rsid w:val="004B5188"/>
    <w:rsid w:val="004D1D16"/>
    <w:rsid w:val="00575A8E"/>
    <w:rsid w:val="005A5B57"/>
    <w:rsid w:val="005E4C96"/>
    <w:rsid w:val="00691401"/>
    <w:rsid w:val="006E31A0"/>
    <w:rsid w:val="00711B7B"/>
    <w:rsid w:val="007A60F9"/>
    <w:rsid w:val="007C2387"/>
    <w:rsid w:val="007C290E"/>
    <w:rsid w:val="007F5311"/>
    <w:rsid w:val="00805A68"/>
    <w:rsid w:val="0083599B"/>
    <w:rsid w:val="008551A3"/>
    <w:rsid w:val="008D4F1F"/>
    <w:rsid w:val="009D0B3D"/>
    <w:rsid w:val="00A65602"/>
    <w:rsid w:val="00B52B0F"/>
    <w:rsid w:val="00B72A63"/>
    <w:rsid w:val="00BB342B"/>
    <w:rsid w:val="00C172B3"/>
    <w:rsid w:val="00C84AA0"/>
    <w:rsid w:val="00CB518F"/>
    <w:rsid w:val="00CD03BA"/>
    <w:rsid w:val="00D7008F"/>
    <w:rsid w:val="00D927FC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Alexander</cp:lastModifiedBy>
  <cp:revision>21</cp:revision>
  <cp:lastPrinted>2014-09-02T12:01:00Z</cp:lastPrinted>
  <dcterms:created xsi:type="dcterms:W3CDTF">2011-03-02T14:37:00Z</dcterms:created>
  <dcterms:modified xsi:type="dcterms:W3CDTF">2014-09-03T00:43:00Z</dcterms:modified>
</cp:coreProperties>
</file>