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4" w:rsidRPr="002B7C36" w:rsidRDefault="000C6044" w:rsidP="000C6044">
      <w:pPr>
        <w:spacing w:after="0" w:line="240" w:lineRule="auto"/>
        <w:jc w:val="center"/>
        <w:rPr>
          <w:b/>
          <w:u w:val="single"/>
        </w:rPr>
      </w:pPr>
      <w:r w:rsidRPr="002B7C36">
        <w:rPr>
          <w:b/>
          <w:u w:val="single"/>
        </w:rPr>
        <w:t>SOCIEDAD CIVIL CIUDADANÍA NACIONAL: ASOCIACIONES CIVILES</w:t>
      </w:r>
    </w:p>
    <w:p w:rsidR="00294BDC" w:rsidRDefault="000C6044" w:rsidP="000C6044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r w:rsidRPr="002B7C36">
        <w:rPr>
          <w:sz w:val="18"/>
          <w:szCs w:val="18"/>
        </w:rPr>
        <w:t>(PARA 4º AÑO MATERIAL PARA IMPRI</w:t>
      </w:r>
      <w:r>
        <w:rPr>
          <w:sz w:val="18"/>
          <w:szCs w:val="18"/>
        </w:rPr>
        <w:t>M</w:t>
      </w:r>
      <w:r w:rsidRPr="002B7C36">
        <w:rPr>
          <w:sz w:val="18"/>
          <w:szCs w:val="18"/>
        </w:rPr>
        <w:t>IR Y PEGAR EN EL CUADERNO</w:t>
      </w:r>
      <w:r>
        <w:rPr>
          <w:sz w:val="18"/>
          <w:szCs w:val="18"/>
        </w:rPr>
        <w:t xml:space="preserve"> EN CFORMACION CIUDADAN Y CIVICA</w:t>
      </w:r>
    </w:p>
    <w:p w:rsidR="000C6044" w:rsidRPr="002B7C36" w:rsidRDefault="00294BDC" w:rsidP="000C604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ESTE ENTRA EN LA EVALUACION TRIMESTRAL</w:t>
      </w:r>
      <w:r w:rsidR="000C6044" w:rsidRPr="002B7C36">
        <w:rPr>
          <w:sz w:val="18"/>
          <w:szCs w:val="18"/>
        </w:rPr>
        <w:t>)</w:t>
      </w:r>
      <w:r w:rsidR="000C6044">
        <w:rPr>
          <w:sz w:val="18"/>
          <w:szCs w:val="18"/>
        </w:rPr>
        <w:t>.</w:t>
      </w:r>
      <w:bookmarkEnd w:id="0"/>
    </w:p>
    <w:p w:rsidR="000C6044" w:rsidRDefault="000C6044" w:rsidP="000C6044">
      <w:pPr>
        <w:spacing w:after="0"/>
        <w:jc w:val="center"/>
        <w:rPr>
          <w:b/>
        </w:rPr>
      </w:pPr>
    </w:p>
    <w:p w:rsidR="000C6044" w:rsidRPr="00235B4A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35B4A">
        <w:rPr>
          <w:rFonts w:ascii="Arial" w:hAnsi="Arial" w:cs="Arial"/>
          <w:sz w:val="20"/>
          <w:szCs w:val="20"/>
        </w:rPr>
        <w:t>La participación ciud</w:t>
      </w:r>
      <w:r>
        <w:rPr>
          <w:rFonts w:ascii="Arial" w:hAnsi="Arial" w:cs="Arial"/>
          <w:sz w:val="20"/>
          <w:szCs w:val="20"/>
        </w:rPr>
        <w:t>adana, al involucrar a las per</w:t>
      </w:r>
      <w:r w:rsidRPr="00235B4A">
        <w:rPr>
          <w:rFonts w:ascii="Arial" w:hAnsi="Arial" w:cs="Arial"/>
          <w:sz w:val="20"/>
          <w:szCs w:val="20"/>
        </w:rPr>
        <w:t>sonas en los asuntos públicos, crea la concienc</w:t>
      </w:r>
      <w:r>
        <w:rPr>
          <w:rFonts w:ascii="Arial" w:hAnsi="Arial" w:cs="Arial"/>
          <w:sz w:val="20"/>
          <w:szCs w:val="20"/>
        </w:rPr>
        <w:t xml:space="preserve">ia  </w:t>
      </w:r>
      <w:r w:rsidRPr="00235B4A">
        <w:rPr>
          <w:rFonts w:ascii="Arial" w:hAnsi="Arial" w:cs="Arial"/>
          <w:sz w:val="20"/>
          <w:szCs w:val="20"/>
        </w:rPr>
        <w:t xml:space="preserve">de la necesidad de lograr consensos y realizar </w:t>
      </w:r>
      <w:r w:rsidRPr="00235B4A">
        <w:rPr>
          <w:rFonts w:ascii="Arial" w:hAnsi="Arial" w:cs="Arial"/>
          <w:b/>
          <w:bCs/>
          <w:sz w:val="20"/>
          <w:szCs w:val="20"/>
        </w:rPr>
        <w:t>acciones coordinadas para</w:t>
      </w:r>
      <w:r>
        <w:rPr>
          <w:rFonts w:ascii="Arial" w:hAnsi="Arial" w:cs="Arial"/>
          <w:sz w:val="20"/>
          <w:szCs w:val="20"/>
        </w:rPr>
        <w:t xml:space="preserve"> </w:t>
      </w:r>
      <w:r w:rsidRPr="00235B4A">
        <w:rPr>
          <w:rFonts w:ascii="Arial" w:hAnsi="Arial" w:cs="Arial"/>
          <w:b/>
          <w:bCs/>
          <w:sz w:val="20"/>
          <w:szCs w:val="20"/>
        </w:rPr>
        <w:t xml:space="preserve">resolver diferentes problemas. </w:t>
      </w:r>
      <w:r w:rsidRPr="002B7C36">
        <w:rPr>
          <w:rFonts w:ascii="Arial" w:hAnsi="Arial" w:cs="Arial"/>
          <w:sz w:val="20"/>
          <w:szCs w:val="20"/>
          <w:highlight w:val="yellow"/>
          <w:u w:val="single"/>
        </w:rPr>
        <w:t xml:space="preserve">Estas acciones conducen a las personas conformar </w:t>
      </w:r>
      <w:r w:rsidRPr="002B7C36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asociaciones civiles,</w:t>
      </w:r>
      <w:r w:rsidRPr="00235B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5B4A">
        <w:rPr>
          <w:rFonts w:ascii="Arial" w:hAnsi="Arial" w:cs="Arial"/>
          <w:sz w:val="20"/>
          <w:szCs w:val="20"/>
        </w:rPr>
        <w:t xml:space="preserve">distintas de los partidos políticos, pues </w:t>
      </w:r>
      <w:r>
        <w:rPr>
          <w:rFonts w:ascii="Arial" w:hAnsi="Arial" w:cs="Arial"/>
          <w:sz w:val="20"/>
          <w:szCs w:val="20"/>
        </w:rPr>
        <w:t xml:space="preserve">sus </w:t>
      </w:r>
      <w:r w:rsidRPr="00235B4A">
        <w:rPr>
          <w:rFonts w:ascii="Arial" w:hAnsi="Arial" w:cs="Arial"/>
          <w:sz w:val="20"/>
          <w:szCs w:val="20"/>
        </w:rPr>
        <w:t>pretensiones no son, en principio, llegar al</w:t>
      </w:r>
      <w:r>
        <w:rPr>
          <w:rFonts w:ascii="Arial" w:hAnsi="Arial" w:cs="Arial"/>
          <w:sz w:val="20"/>
          <w:szCs w:val="20"/>
        </w:rPr>
        <w:t xml:space="preserve"> poder, sino difundir sus ideas </w:t>
      </w:r>
      <w:r w:rsidRPr="00235B4A">
        <w:rPr>
          <w:rFonts w:ascii="Arial" w:hAnsi="Arial" w:cs="Arial"/>
          <w:sz w:val="20"/>
          <w:szCs w:val="20"/>
        </w:rPr>
        <w:t>resolver algunos problemas de interés colectivo.</w:t>
      </w:r>
    </w:p>
    <w:p w:rsidR="000C6044" w:rsidRPr="002B7C36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35B4A">
        <w:rPr>
          <w:rFonts w:ascii="Arial" w:hAnsi="Arial" w:cs="Arial"/>
          <w:sz w:val="20"/>
          <w:szCs w:val="20"/>
        </w:rPr>
        <w:t xml:space="preserve">La sociedad civil es justamente ese espacio de </w:t>
      </w:r>
      <w:r w:rsidRPr="00235B4A">
        <w:rPr>
          <w:rFonts w:ascii="Arial" w:hAnsi="Arial" w:cs="Arial"/>
          <w:b/>
          <w:bCs/>
          <w:sz w:val="20"/>
          <w:szCs w:val="20"/>
        </w:rPr>
        <w:t>asociacione</w:t>
      </w:r>
      <w:r>
        <w:rPr>
          <w:rFonts w:ascii="Arial" w:hAnsi="Arial" w:cs="Arial"/>
          <w:b/>
          <w:bCs/>
          <w:sz w:val="20"/>
          <w:szCs w:val="20"/>
        </w:rPr>
        <w:t xml:space="preserve">s libres e independientes </w:t>
      </w:r>
      <w:r w:rsidRPr="00235B4A">
        <w:rPr>
          <w:rFonts w:ascii="Arial" w:hAnsi="Arial" w:cs="Arial"/>
          <w:sz w:val="20"/>
          <w:szCs w:val="20"/>
        </w:rPr>
        <w:t>del gobierno, algunas más formales que otras, en el que las personas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35B4A">
        <w:rPr>
          <w:rFonts w:ascii="Arial" w:hAnsi="Arial" w:cs="Arial"/>
          <w:sz w:val="20"/>
          <w:szCs w:val="20"/>
        </w:rPr>
        <w:t>se reconocen como iguales en derechos, aunque también diferentes e</w:t>
      </w:r>
      <w:r>
        <w:rPr>
          <w:rFonts w:ascii="Arial" w:hAnsi="Arial" w:cs="Arial"/>
          <w:sz w:val="20"/>
          <w:szCs w:val="20"/>
        </w:rPr>
        <w:t xml:space="preserve">n </w:t>
      </w:r>
      <w:r w:rsidRPr="00235B4A">
        <w:rPr>
          <w:rFonts w:ascii="Arial" w:hAnsi="Arial" w:cs="Arial"/>
          <w:sz w:val="20"/>
          <w:szCs w:val="20"/>
        </w:rPr>
        <w:t>sus aspiraciones económicas, opiniones polí</w:t>
      </w:r>
      <w:r>
        <w:rPr>
          <w:rFonts w:ascii="Arial" w:hAnsi="Arial" w:cs="Arial"/>
          <w:sz w:val="20"/>
          <w:szCs w:val="20"/>
        </w:rPr>
        <w:t>ticas, credos religiosos, extrac</w:t>
      </w:r>
      <w:r w:rsidRPr="00235B4A">
        <w:rPr>
          <w:rFonts w:ascii="Arial" w:hAnsi="Arial" w:cs="Arial"/>
          <w:sz w:val="20"/>
          <w:szCs w:val="20"/>
        </w:rPr>
        <w:t>ciones sociales, etc.</w:t>
      </w:r>
    </w:p>
    <w:p w:rsidR="000C6044" w:rsidRDefault="000C6044" w:rsidP="000C604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C6044" w:rsidRPr="002B7C36" w:rsidRDefault="000C6044" w:rsidP="000C604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35B4A">
        <w:rPr>
          <w:rFonts w:ascii="Arial" w:hAnsi="Arial" w:cs="Arial"/>
          <w:sz w:val="20"/>
          <w:szCs w:val="20"/>
        </w:rPr>
        <w:t>La contribución que hace la sociedad civil es comprometer a los ciudadanos e</w:t>
      </w:r>
      <w:r>
        <w:rPr>
          <w:rFonts w:ascii="Arial" w:hAnsi="Arial" w:cs="Arial"/>
          <w:sz w:val="20"/>
          <w:szCs w:val="20"/>
        </w:rPr>
        <w:t xml:space="preserve">n la </w:t>
      </w:r>
      <w:r w:rsidRPr="00235B4A">
        <w:rPr>
          <w:rFonts w:ascii="Arial" w:hAnsi="Arial" w:cs="Arial"/>
          <w:sz w:val="20"/>
          <w:szCs w:val="20"/>
        </w:rPr>
        <w:t>solución de múltiples problemas, en vez de esperar a que éstos sean resue</w:t>
      </w:r>
      <w:r>
        <w:rPr>
          <w:rFonts w:ascii="Arial" w:hAnsi="Arial" w:cs="Arial"/>
          <w:sz w:val="20"/>
          <w:szCs w:val="20"/>
        </w:rPr>
        <w:t xml:space="preserve">ltos por el gobierno. Por </w:t>
      </w:r>
      <w:r w:rsidRPr="00235B4A">
        <w:rPr>
          <w:rFonts w:ascii="Arial" w:hAnsi="Arial" w:cs="Arial"/>
          <w:sz w:val="20"/>
          <w:szCs w:val="20"/>
        </w:rPr>
        <w:t xml:space="preserve">supuesto, sin </w:t>
      </w:r>
      <w:r w:rsidRPr="00235B4A">
        <w:rPr>
          <w:rFonts w:ascii="Arial" w:hAnsi="Arial" w:cs="Arial"/>
          <w:b/>
          <w:bCs/>
          <w:sz w:val="20"/>
          <w:szCs w:val="20"/>
        </w:rPr>
        <w:t xml:space="preserve">interferir </w:t>
      </w:r>
      <w:r w:rsidRPr="00235B4A">
        <w:rPr>
          <w:rFonts w:ascii="Arial" w:hAnsi="Arial" w:cs="Arial"/>
          <w:sz w:val="20"/>
          <w:szCs w:val="20"/>
        </w:rPr>
        <w:t>en la labor gubernamental.</w:t>
      </w:r>
    </w:p>
    <w:p w:rsidR="000C6044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C6044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7C36">
        <w:rPr>
          <w:rFonts w:ascii="Arial" w:hAnsi="Arial" w:cs="Arial"/>
          <w:sz w:val="20"/>
          <w:szCs w:val="20"/>
        </w:rPr>
        <w:t>La sociedad civil no debe dedicarse a desobedecer sis</w:t>
      </w:r>
      <w:r>
        <w:rPr>
          <w:rFonts w:ascii="Arial" w:hAnsi="Arial" w:cs="Arial"/>
          <w:sz w:val="20"/>
          <w:szCs w:val="20"/>
        </w:rPr>
        <w:t xml:space="preserve">temáticamente al gobierno o a </w:t>
      </w:r>
      <w:r w:rsidRPr="002B7C36">
        <w:rPr>
          <w:rFonts w:ascii="Arial" w:hAnsi="Arial" w:cs="Arial"/>
          <w:sz w:val="20"/>
          <w:szCs w:val="20"/>
        </w:rPr>
        <w:t>contravenir el orden constitucional. P</w:t>
      </w:r>
      <w:r>
        <w:rPr>
          <w:rFonts w:ascii="Arial" w:hAnsi="Arial" w:cs="Arial"/>
          <w:sz w:val="20"/>
          <w:szCs w:val="20"/>
        </w:rPr>
        <w:t xml:space="preserve">ero es una verdad histórica que </w:t>
      </w:r>
      <w:r w:rsidRPr="002B7C36">
        <w:rPr>
          <w:rFonts w:ascii="Arial" w:hAnsi="Arial" w:cs="Arial"/>
          <w:sz w:val="20"/>
          <w:szCs w:val="20"/>
        </w:rPr>
        <w:t>muchos problemas sociales no han sido atendid</w:t>
      </w:r>
      <w:r>
        <w:rPr>
          <w:rFonts w:ascii="Arial" w:hAnsi="Arial" w:cs="Arial"/>
          <w:sz w:val="20"/>
          <w:szCs w:val="20"/>
        </w:rPr>
        <w:t xml:space="preserve">os por el poder. Por tanto, los </w:t>
      </w:r>
      <w:r w:rsidRPr="002B7C36">
        <w:rPr>
          <w:rFonts w:ascii="Arial" w:hAnsi="Arial" w:cs="Arial"/>
          <w:sz w:val="20"/>
          <w:szCs w:val="20"/>
        </w:rPr>
        <w:t>ciudadanos deben hacerse cargo de ellos. P</w:t>
      </w:r>
      <w:r>
        <w:rPr>
          <w:rFonts w:ascii="Arial" w:hAnsi="Arial" w:cs="Arial"/>
          <w:sz w:val="20"/>
          <w:szCs w:val="20"/>
        </w:rPr>
        <w:t xml:space="preserve">aralelamente, la sociedad civil </w:t>
      </w:r>
      <w:r w:rsidRPr="002B7C36">
        <w:rPr>
          <w:rFonts w:ascii="Arial" w:hAnsi="Arial" w:cs="Arial"/>
          <w:sz w:val="20"/>
          <w:szCs w:val="20"/>
        </w:rPr>
        <w:t>cumple una labor de fiscalización del gobiern</w:t>
      </w:r>
      <w:r>
        <w:rPr>
          <w:rFonts w:ascii="Arial" w:hAnsi="Arial" w:cs="Arial"/>
          <w:sz w:val="20"/>
          <w:szCs w:val="20"/>
        </w:rPr>
        <w:t xml:space="preserve">o de modo que se eviten algunos </w:t>
      </w:r>
      <w:r w:rsidRPr="002B7C36">
        <w:rPr>
          <w:rFonts w:ascii="Arial" w:hAnsi="Arial" w:cs="Arial"/>
          <w:sz w:val="20"/>
          <w:szCs w:val="20"/>
        </w:rPr>
        <w:t>abusos o malos manejos que atenten contra l</w:t>
      </w:r>
      <w:r>
        <w:rPr>
          <w:rFonts w:ascii="Arial" w:hAnsi="Arial" w:cs="Arial"/>
          <w:sz w:val="20"/>
          <w:szCs w:val="20"/>
        </w:rPr>
        <w:t xml:space="preserve">os derechos y las libertades de </w:t>
      </w:r>
      <w:r w:rsidRPr="002B7C36">
        <w:rPr>
          <w:rFonts w:ascii="Arial" w:hAnsi="Arial" w:cs="Arial"/>
          <w:sz w:val="20"/>
          <w:szCs w:val="20"/>
        </w:rPr>
        <w:t>las personas. En un auténtico Estado de De</w:t>
      </w:r>
      <w:r>
        <w:rPr>
          <w:rFonts w:ascii="Arial" w:hAnsi="Arial" w:cs="Arial"/>
          <w:sz w:val="20"/>
          <w:szCs w:val="20"/>
        </w:rPr>
        <w:t xml:space="preserve">recho, el gobierno mantiene una </w:t>
      </w:r>
      <w:r w:rsidRPr="002B7C36">
        <w:rPr>
          <w:rFonts w:ascii="Arial" w:hAnsi="Arial" w:cs="Arial"/>
          <w:sz w:val="20"/>
          <w:szCs w:val="20"/>
        </w:rPr>
        <w:t xml:space="preserve">actitud dialogante con la sociedad civil, pues </w:t>
      </w:r>
      <w:r>
        <w:rPr>
          <w:rFonts w:ascii="Arial" w:hAnsi="Arial" w:cs="Arial"/>
          <w:sz w:val="20"/>
          <w:szCs w:val="20"/>
        </w:rPr>
        <w:t xml:space="preserve">a través de ella adquiere mayor </w:t>
      </w:r>
      <w:r w:rsidRPr="002B7C36">
        <w:rPr>
          <w:rFonts w:ascii="Arial" w:hAnsi="Arial" w:cs="Arial"/>
          <w:sz w:val="20"/>
          <w:szCs w:val="20"/>
        </w:rPr>
        <w:t>conocimiento de la problemática particular d</w:t>
      </w:r>
      <w:r>
        <w:rPr>
          <w:rFonts w:ascii="Arial" w:hAnsi="Arial" w:cs="Arial"/>
          <w:sz w:val="20"/>
          <w:szCs w:val="20"/>
        </w:rPr>
        <w:t xml:space="preserve">e cada grupo o sector del país. </w:t>
      </w:r>
      <w:r w:rsidRPr="002B7C36">
        <w:rPr>
          <w:rFonts w:ascii="Arial" w:hAnsi="Arial" w:cs="Arial"/>
          <w:sz w:val="20"/>
          <w:szCs w:val="20"/>
        </w:rPr>
        <w:t>Algunas organizaciones típicas de la sociedad civil son las siguientes:</w:t>
      </w:r>
    </w:p>
    <w:p w:rsidR="000C6044" w:rsidRPr="002B7C36" w:rsidRDefault="000C6044" w:rsidP="000C604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C6044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7C36">
        <w:rPr>
          <w:rFonts w:ascii="Arial" w:hAnsi="Arial" w:cs="Arial"/>
          <w:b/>
          <w:sz w:val="20"/>
          <w:szCs w:val="20"/>
          <w:u w:val="single"/>
        </w:rPr>
        <w:t>• Los Colegios Profesionales</w:t>
      </w:r>
      <w:r w:rsidRPr="002B7C36">
        <w:rPr>
          <w:rFonts w:ascii="Arial" w:hAnsi="Arial" w:cs="Arial"/>
          <w:sz w:val="20"/>
          <w:szCs w:val="20"/>
        </w:rPr>
        <w:t>, que son comunida</w:t>
      </w:r>
      <w:r>
        <w:rPr>
          <w:rFonts w:ascii="Arial" w:hAnsi="Arial" w:cs="Arial"/>
          <w:sz w:val="20"/>
          <w:szCs w:val="20"/>
        </w:rPr>
        <w:t xml:space="preserve">des profesionales que comparten </w:t>
      </w:r>
      <w:r w:rsidRPr="002B7C36">
        <w:rPr>
          <w:rFonts w:ascii="Arial" w:hAnsi="Arial" w:cs="Arial"/>
          <w:sz w:val="20"/>
          <w:szCs w:val="20"/>
        </w:rPr>
        <w:t>una carrera y establecen normas para su ejercicio</w:t>
      </w:r>
      <w:r>
        <w:rPr>
          <w:rFonts w:ascii="Arial" w:hAnsi="Arial" w:cs="Arial"/>
          <w:sz w:val="20"/>
          <w:szCs w:val="20"/>
        </w:rPr>
        <w:t xml:space="preserve"> y beneficios para sus miembros </w:t>
      </w:r>
      <w:r w:rsidRPr="002B7C36">
        <w:rPr>
          <w:rFonts w:ascii="Arial" w:hAnsi="Arial" w:cs="Arial"/>
          <w:sz w:val="20"/>
          <w:szCs w:val="20"/>
        </w:rPr>
        <w:t>(p. Ej., el Colegio Médico del Perú, el Colegio de Abogados, etc.).</w:t>
      </w:r>
    </w:p>
    <w:p w:rsidR="000C6044" w:rsidRPr="002B7C36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C6044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7C36">
        <w:rPr>
          <w:rFonts w:ascii="Arial" w:hAnsi="Arial" w:cs="Arial"/>
          <w:b/>
          <w:sz w:val="20"/>
          <w:szCs w:val="20"/>
          <w:u w:val="single"/>
        </w:rPr>
        <w:t>• Los Sindicatos</w:t>
      </w:r>
      <w:r w:rsidRPr="002B7C36">
        <w:rPr>
          <w:rFonts w:ascii="Arial" w:hAnsi="Arial" w:cs="Arial"/>
          <w:sz w:val="20"/>
          <w:szCs w:val="20"/>
        </w:rPr>
        <w:t>, que son comunidades gremiale</w:t>
      </w:r>
      <w:r>
        <w:rPr>
          <w:rFonts w:ascii="Arial" w:hAnsi="Arial" w:cs="Arial"/>
          <w:sz w:val="20"/>
          <w:szCs w:val="20"/>
        </w:rPr>
        <w:t xml:space="preserve">s que comparten oficios comunes </w:t>
      </w:r>
      <w:r w:rsidRPr="002B7C36">
        <w:rPr>
          <w:rFonts w:ascii="Arial" w:hAnsi="Arial" w:cs="Arial"/>
          <w:sz w:val="20"/>
          <w:szCs w:val="20"/>
        </w:rPr>
        <w:t>y buscan resguardar sus derechos c</w:t>
      </w:r>
      <w:r>
        <w:rPr>
          <w:rFonts w:ascii="Arial" w:hAnsi="Arial" w:cs="Arial"/>
          <w:sz w:val="20"/>
          <w:szCs w:val="20"/>
        </w:rPr>
        <w:t xml:space="preserve">omo trabajadores, ante posibles </w:t>
      </w:r>
      <w:r w:rsidRPr="002B7C36">
        <w:rPr>
          <w:rFonts w:ascii="Arial" w:hAnsi="Arial" w:cs="Arial"/>
          <w:sz w:val="20"/>
          <w:szCs w:val="20"/>
        </w:rPr>
        <w:t>abusos de sus empleadores.</w:t>
      </w:r>
    </w:p>
    <w:p w:rsidR="000C6044" w:rsidRPr="002B7C36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C6044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7C36">
        <w:rPr>
          <w:rFonts w:ascii="Arial" w:hAnsi="Arial" w:cs="Arial"/>
          <w:b/>
          <w:sz w:val="20"/>
          <w:szCs w:val="20"/>
          <w:u w:val="single"/>
        </w:rPr>
        <w:t>• Los Grupos Religiosos</w:t>
      </w:r>
      <w:r w:rsidRPr="002B7C36">
        <w:rPr>
          <w:rFonts w:ascii="Arial" w:hAnsi="Arial" w:cs="Arial"/>
          <w:sz w:val="20"/>
          <w:szCs w:val="20"/>
        </w:rPr>
        <w:t>, que son comunidad</w:t>
      </w:r>
      <w:r>
        <w:rPr>
          <w:rFonts w:ascii="Arial" w:hAnsi="Arial" w:cs="Arial"/>
          <w:sz w:val="20"/>
          <w:szCs w:val="20"/>
        </w:rPr>
        <w:t xml:space="preserve">es de personas espirituales que </w:t>
      </w:r>
      <w:r w:rsidRPr="002B7C36">
        <w:rPr>
          <w:rFonts w:ascii="Arial" w:hAnsi="Arial" w:cs="Arial"/>
          <w:sz w:val="20"/>
          <w:szCs w:val="20"/>
        </w:rPr>
        <w:t>comparten una misma fe, que les permite ver l</w:t>
      </w:r>
      <w:r>
        <w:rPr>
          <w:rFonts w:ascii="Arial" w:hAnsi="Arial" w:cs="Arial"/>
          <w:sz w:val="20"/>
          <w:szCs w:val="20"/>
        </w:rPr>
        <w:t xml:space="preserve">a vida a partir de principios y </w:t>
      </w:r>
      <w:r w:rsidRPr="002B7C36">
        <w:rPr>
          <w:rFonts w:ascii="Arial" w:hAnsi="Arial" w:cs="Arial"/>
          <w:sz w:val="20"/>
          <w:szCs w:val="20"/>
        </w:rPr>
        <w:t>valores que le dan sentido completo a su existencia.</w:t>
      </w:r>
    </w:p>
    <w:p w:rsidR="000C6044" w:rsidRPr="002B7C36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C6044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7C36">
        <w:rPr>
          <w:rFonts w:ascii="Arial" w:hAnsi="Arial" w:cs="Arial"/>
          <w:b/>
          <w:sz w:val="20"/>
          <w:szCs w:val="20"/>
          <w:u w:val="single"/>
        </w:rPr>
        <w:t>• Las Organizaciones Comunales</w:t>
      </w:r>
      <w:r w:rsidRPr="002B7C36">
        <w:rPr>
          <w:rFonts w:ascii="Arial" w:hAnsi="Arial" w:cs="Arial"/>
          <w:sz w:val="20"/>
          <w:szCs w:val="20"/>
        </w:rPr>
        <w:t>, que s</w:t>
      </w:r>
      <w:r>
        <w:rPr>
          <w:rFonts w:ascii="Arial" w:hAnsi="Arial" w:cs="Arial"/>
          <w:sz w:val="20"/>
          <w:szCs w:val="20"/>
        </w:rPr>
        <w:t xml:space="preserve">on comunidades socio-económicas </w:t>
      </w:r>
      <w:r w:rsidRPr="002B7C36">
        <w:rPr>
          <w:rFonts w:ascii="Arial" w:hAnsi="Arial" w:cs="Arial"/>
          <w:sz w:val="20"/>
          <w:szCs w:val="20"/>
        </w:rPr>
        <w:t>que se organizan para poder abastecers</w:t>
      </w:r>
      <w:r>
        <w:rPr>
          <w:rFonts w:ascii="Arial" w:hAnsi="Arial" w:cs="Arial"/>
          <w:sz w:val="20"/>
          <w:szCs w:val="20"/>
        </w:rPr>
        <w:t xml:space="preserve">e de algunos bienes y servicios </w:t>
      </w:r>
      <w:r w:rsidRPr="002B7C36">
        <w:rPr>
          <w:rFonts w:ascii="Arial" w:hAnsi="Arial" w:cs="Arial"/>
          <w:sz w:val="20"/>
          <w:szCs w:val="20"/>
        </w:rPr>
        <w:t>(p. Ej., comedores populares, programas de vaso de leche, etc.).</w:t>
      </w:r>
    </w:p>
    <w:p w:rsidR="000C6044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C6044" w:rsidRPr="002B7C36" w:rsidRDefault="000C6044" w:rsidP="000C60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Ejemplos de asociaciones civiles y sindicatos en el Perú.</w:t>
      </w:r>
    </w:p>
    <w:p w:rsidR="000C6044" w:rsidRDefault="000C6044" w:rsidP="000C60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82AAE84" wp14:editId="18760461">
            <wp:simplePos x="0" y="0"/>
            <wp:positionH relativeFrom="column">
              <wp:posOffset>2041028</wp:posOffset>
            </wp:positionH>
            <wp:positionV relativeFrom="paragraph">
              <wp:posOffset>187363</wp:posOffset>
            </wp:positionV>
            <wp:extent cx="4540195" cy="1184071"/>
            <wp:effectExtent l="0" t="0" r="0" b="0"/>
            <wp:wrapNone/>
            <wp:docPr id="1" name="Imagen 1" descr="C:\Users\Alexander\Downloads\SU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ander\Downloads\SUTE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3" b="20707"/>
                    <a:stretch/>
                  </pic:blipFill>
                  <pic:spPr bwMode="auto">
                    <a:xfrm>
                      <a:off x="0" y="0"/>
                      <a:ext cx="4540195" cy="118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44" w:rsidRDefault="000C6044" w:rsidP="000C60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92AB79" wp14:editId="4FC8F734">
            <wp:simplePos x="0" y="0"/>
            <wp:positionH relativeFrom="column">
              <wp:posOffset>-57813</wp:posOffset>
            </wp:positionH>
            <wp:positionV relativeFrom="paragraph">
              <wp:posOffset>635</wp:posOffset>
            </wp:positionV>
            <wp:extent cx="1940116" cy="970059"/>
            <wp:effectExtent l="0" t="0" r="3175" b="1905"/>
            <wp:wrapNone/>
            <wp:docPr id="2" name="Imagen 2" descr="C:\Users\Alexander\Downloads\MHO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ander\Downloads\MHOL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6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44" w:rsidRDefault="000C6044" w:rsidP="000C60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BC07336" wp14:editId="5110CFFC">
            <wp:simplePos x="0" y="0"/>
            <wp:positionH relativeFrom="column">
              <wp:posOffset>4107843</wp:posOffset>
            </wp:positionH>
            <wp:positionV relativeFrom="paragraph">
              <wp:posOffset>1209841</wp:posOffset>
            </wp:positionV>
            <wp:extent cx="2353586" cy="1056700"/>
            <wp:effectExtent l="19050" t="19050" r="27940" b="10160"/>
            <wp:wrapNone/>
            <wp:docPr id="3" name="Imagen 3" descr="C:\Users\Alexander\Downloads\colegio-de-profes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xander\Downloads\colegio-de-profeso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86" cy="1056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D07C9A5" wp14:editId="7ECF8346">
            <wp:simplePos x="0" y="0"/>
            <wp:positionH relativeFrom="column">
              <wp:posOffset>2510210</wp:posOffset>
            </wp:positionH>
            <wp:positionV relativeFrom="paragraph">
              <wp:posOffset>1090792</wp:posOffset>
            </wp:positionV>
            <wp:extent cx="1306293" cy="1296062"/>
            <wp:effectExtent l="0" t="0" r="8255" b="0"/>
            <wp:wrapNone/>
            <wp:docPr id="4" name="Imagen 4" descr="C:\Users\Alexander\Downloads\colegio ingenie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xander\Downloads\colegio ingenier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93" cy="12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9EC0771" wp14:editId="6EE6735B">
            <wp:simplePos x="0" y="0"/>
            <wp:positionH relativeFrom="column">
              <wp:posOffset>179898</wp:posOffset>
            </wp:positionH>
            <wp:positionV relativeFrom="paragraph">
              <wp:posOffset>987645</wp:posOffset>
            </wp:positionV>
            <wp:extent cx="1701579" cy="1550504"/>
            <wp:effectExtent l="0" t="0" r="0" b="0"/>
            <wp:wrapNone/>
            <wp:docPr id="5" name="Imagen 5" descr="C:\Users\Alexander\Downloads\man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ander\Downloads\manue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" b="4672"/>
                    <a:stretch/>
                  </pic:blipFill>
                  <pic:spPr bwMode="auto">
                    <a:xfrm>
                      <a:off x="0" y="0"/>
                      <a:ext cx="1701579" cy="15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C4F" w:rsidRDefault="00F57C4F"/>
    <w:sectPr w:rsidR="00F57C4F" w:rsidSect="007A6ACA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44"/>
    <w:rsid w:val="000C6044"/>
    <w:rsid w:val="00294BDC"/>
    <w:rsid w:val="006173AB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2014-09-01T23:37:00Z</dcterms:created>
  <dcterms:modified xsi:type="dcterms:W3CDTF">2014-09-01T23:54:00Z</dcterms:modified>
</cp:coreProperties>
</file>