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Default="009E4AFF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9E4AFF" w:rsidRPr="009E4AFF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Mis  vínculos familiares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9E4AFF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9E4AFF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val="es-PE" w:eastAsia="es-PE"/>
                              </w:rPr>
                              <w:drawing>
                                <wp:inline distT="0" distB="0" distL="0" distR="0" wp14:anchorId="1A826CFC" wp14:editId="189BC41C">
                                  <wp:extent cx="956945" cy="775970"/>
                                  <wp:effectExtent l="0" t="0" r="0" b="508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72" w:rsidRPr="00E8189A" w:rsidRDefault="00757FB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</w:pPr>
                            <w:r w:rsidRPr="00E818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  <w:t>3º  Grado</w:t>
                            </w:r>
                            <w:r w:rsidR="00E8189A" w:rsidRPr="00E818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:lang w:eastAsia="es-PE"/>
                              </w:rPr>
                              <w:t>-Persona</w:t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56043D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3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Default="009E4AFF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9E4AFF" w:rsidRPr="009E4AFF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Mis  vínculos familiares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9E4AFF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9E4AFF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val="es-PE" w:eastAsia="es-PE"/>
                        </w:rPr>
                        <w:drawing>
                          <wp:inline distT="0" distB="0" distL="0" distR="0" wp14:anchorId="1A826CFC" wp14:editId="189BC41C">
                            <wp:extent cx="956945" cy="775970"/>
                            <wp:effectExtent l="0" t="0" r="0" b="508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72" w:rsidRPr="00E8189A" w:rsidRDefault="00757FB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</w:pPr>
                      <w:r w:rsidRPr="00E8189A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  <w:t>3º  Grado</w:t>
                      </w:r>
                      <w:r w:rsidR="00E8189A" w:rsidRPr="00E8189A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:lang w:eastAsia="es-PE"/>
                        </w:rPr>
                        <w:t>-Persona</w:t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56043D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3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101083</wp:posOffset>
                </wp:positionV>
                <wp:extent cx="5784111" cy="5305647"/>
                <wp:effectExtent l="0" t="0" r="2667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3056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865"/>
                              <w:gridCol w:w="737"/>
                              <w:gridCol w:w="1134"/>
                              <w:gridCol w:w="966"/>
                            </w:tblGrid>
                            <w:tr w:rsidR="001F3CEA" w:rsidRPr="0095490E" w:rsidTr="001F3CEA">
                              <w:trPr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5E26A4" w:rsidRDefault="005E26A4" w:rsidP="005E26A4">
                                  <w:pPr>
                                    <w:pStyle w:val="Sinespaciado"/>
                                    <w:tabs>
                                      <w:tab w:val="left" w:pos="57"/>
                                      <w:tab w:val="left" w:pos="381"/>
                                    </w:tabs>
                                    <w:ind w:left="239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5E26A4" w:rsidRDefault="005E26A4" w:rsidP="005E26A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  <w:tab w:val="left" w:pos="381"/>
                                    </w:tabs>
                                    <w:ind w:left="239" w:hanging="142"/>
                                    <w:rPr>
                                      <w:lang w:val="es-PE"/>
                                    </w:rPr>
                                  </w:pPr>
                                  <w:r w:rsidRPr="005E26A4">
                                    <w:rPr>
                                      <w:lang w:val="es-PE"/>
                                    </w:rPr>
                                    <w:t>Analiza las causas y consecuencias de la violencia familiar valorando los medios de protección familiar en cuadros de doble entrada.</w:t>
                                  </w:r>
                                </w:p>
                                <w:p w:rsidR="001F3CEA" w:rsidRPr="00157873" w:rsidRDefault="005E26A4" w:rsidP="005E26A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  <w:tab w:val="left" w:pos="381"/>
                                    </w:tabs>
                                    <w:ind w:left="239" w:hanging="142"/>
                                    <w:rPr>
                                      <w:lang w:val="es-PE"/>
                                    </w:rPr>
                                  </w:pPr>
                                  <w:r w:rsidRPr="005E26A4">
                                    <w:rPr>
                                      <w:lang w:val="es-PE"/>
                                    </w:rPr>
                                    <w:t>Relaciona la familia con la cultura  a través de la investigación y elaboración de cuadros comparativos.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E26A4" w:rsidRDefault="005E26A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84A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 w:rsidR="005E26A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284A1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5E26A4" w:rsidRPr="005E26A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E26A4" w:rsidRDefault="005E26A4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84A11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26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284A11" w:rsidP="005E26A4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5E26A4" w:rsidRPr="005E26A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E26A4" w:rsidRDefault="005E26A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84A1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284A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E26A4" w:rsidRDefault="005E26A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9"/>
                              <w:gridCol w:w="851"/>
                              <w:gridCol w:w="850"/>
                              <w:gridCol w:w="1134"/>
                              <w:gridCol w:w="907"/>
                            </w:tblGrid>
                            <w:tr w:rsidR="001F3CEA" w:rsidRPr="0095490E" w:rsidTr="001F3CEA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5E26A4" w:rsidRPr="005E26A4" w:rsidRDefault="005E26A4" w:rsidP="005E26A4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ind w:left="364"/>
                                    <w:contextualSpacing/>
                                    <w:jc w:val="both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5E26A4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lang w:val="es-PE"/>
                                    </w:rPr>
                                    <w:t>Identifica el ciclo de vida familiar  y los valores que deben primar dentro de una familia  realizando esquemas gráficos.</w:t>
                                  </w:r>
                                </w:p>
                                <w:p w:rsidR="001F3CEA" w:rsidRPr="001F3CEA" w:rsidRDefault="005E26A4" w:rsidP="005E26A4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3"/>
                                    </w:tabs>
                                    <w:ind w:left="364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5E26A4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lang w:val="es-PE"/>
                                    </w:rPr>
                                    <w:t>Comprende y explica en forma clara y fundamentada los problemas que afectan a su entorno inmediato familiar a  través de resolución de casos.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5E26A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09/06</w:t>
                                  </w: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284A11" w:rsidP="00284A11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30/06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189A" w:rsidRDefault="00E8189A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F611CF" w:rsidRDefault="005E26A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12</w:t>
                                  </w:r>
                                  <w:r w:rsidR="001F3CEA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30/06</w:t>
                                  </w: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  <w:r w:rsidR="00284A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/Casa</w:t>
                                  </w:r>
                                </w:p>
                                <w:p w:rsidR="00284A11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8189A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E8189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284A1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84A11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284A1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E4AFF" w:rsidRDefault="009E4AFF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5E26A4" w:rsidRPr="005E26A4" w:rsidRDefault="005E26A4" w:rsidP="005E26A4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>Vínculo Familiar</w:t>
                            </w:r>
                          </w:p>
                          <w:p w:rsidR="005E26A4" w:rsidRPr="005E26A4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>Ciclo de la vida familiar.</w:t>
                            </w:r>
                          </w:p>
                          <w:p w:rsidR="005E26A4" w:rsidRPr="005E26A4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 xml:space="preserve">Familia y cultura </w:t>
                            </w:r>
                          </w:p>
                          <w:p w:rsidR="005E26A4" w:rsidRPr="005E26A4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 xml:space="preserve">Valores en la familia </w:t>
                            </w:r>
                          </w:p>
                          <w:p w:rsidR="005E26A4" w:rsidRPr="005E26A4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>Crisis y acuerdos familiares.</w:t>
                            </w:r>
                          </w:p>
                          <w:p w:rsidR="009E4AFF" w:rsidRPr="00821A66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26A4">
                              <w:rPr>
                                <w:rFonts w:ascii="Arial" w:hAnsi="Arial" w:cs="Arial"/>
                              </w:rPr>
                              <w:t>Violencia y protección familiar.</w:t>
                            </w:r>
                          </w:p>
                          <w:p w:rsidR="0095490E" w:rsidRPr="00821A66" w:rsidRDefault="00821A66" w:rsidP="00821A66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1A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9E4AFF">
                              <w:rPr>
                                <w:rFonts w:ascii="Arial" w:hAnsi="Arial" w:cs="Arial"/>
                              </w:rPr>
                              <w:t>6 Junio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7.95pt;width:455.45pt;height:4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865"/>
                        <w:gridCol w:w="737"/>
                        <w:gridCol w:w="1134"/>
                        <w:gridCol w:w="966"/>
                      </w:tblGrid>
                      <w:tr w:rsidR="001F3CEA" w:rsidRPr="0095490E" w:rsidTr="001F3CEA">
                        <w:trPr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39"/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5E26A4" w:rsidRDefault="005E26A4" w:rsidP="005E26A4">
                            <w:pPr>
                              <w:pStyle w:val="Sinespaciado"/>
                              <w:tabs>
                                <w:tab w:val="left" w:pos="57"/>
                                <w:tab w:val="left" w:pos="381"/>
                              </w:tabs>
                              <w:ind w:left="239"/>
                              <w:rPr>
                                <w:lang w:val="es-PE"/>
                              </w:rPr>
                            </w:pPr>
                          </w:p>
                          <w:p w:rsidR="005E26A4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  <w:tab w:val="left" w:pos="381"/>
                              </w:tabs>
                              <w:ind w:left="239" w:hanging="142"/>
                              <w:rPr>
                                <w:lang w:val="es-PE"/>
                              </w:rPr>
                            </w:pPr>
                            <w:r w:rsidRPr="005E26A4">
                              <w:rPr>
                                <w:lang w:val="es-PE"/>
                              </w:rPr>
                              <w:t>Analiza las causas y consecuencias de la violencia familiar valorando los medios de protección familiar en cuadros de doble entrada.</w:t>
                            </w:r>
                          </w:p>
                          <w:p w:rsidR="001F3CEA" w:rsidRPr="00157873" w:rsidRDefault="005E26A4" w:rsidP="005E26A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  <w:tab w:val="left" w:pos="381"/>
                              </w:tabs>
                              <w:ind w:left="239" w:hanging="142"/>
                              <w:rPr>
                                <w:lang w:val="es-PE"/>
                              </w:rPr>
                            </w:pPr>
                            <w:r w:rsidRPr="005E26A4">
                              <w:rPr>
                                <w:lang w:val="es-PE"/>
                              </w:rPr>
                              <w:t>Relaciona la familia con la cultura  a través de la investigación y elaboración de cuadros comparativos.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26A4" w:rsidRDefault="005E26A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84A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5E26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284A1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5E26A4" w:rsidRPr="005E26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26A4" w:rsidRDefault="005E26A4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84A11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26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284A11" w:rsidP="005E26A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5E26A4" w:rsidRPr="005E26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26A4" w:rsidRDefault="005E26A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84A1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84A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26A4" w:rsidRDefault="005E26A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9"/>
                        <w:gridCol w:w="851"/>
                        <w:gridCol w:w="850"/>
                        <w:gridCol w:w="1134"/>
                        <w:gridCol w:w="907"/>
                      </w:tblGrid>
                      <w:tr w:rsidR="001F3CEA" w:rsidRPr="0095490E" w:rsidTr="001F3CEA">
                        <w:trPr>
                          <w:trHeight w:val="129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70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5E26A4" w:rsidRPr="005E26A4" w:rsidRDefault="005E26A4" w:rsidP="005E26A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ind w:left="364"/>
                              <w:contextualSpacing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5E26A4">
                              <w:rPr>
                                <w:rFonts w:ascii="Candara" w:hAnsi="Candara"/>
                                <w:sz w:val="20"/>
                                <w:szCs w:val="20"/>
                                <w:lang w:val="es-PE"/>
                              </w:rPr>
                              <w:t>Identifica el ciclo de vida familiar  y los valores que deben primar dentro de una familia  realizando esquemas gráficos.</w:t>
                            </w:r>
                          </w:p>
                          <w:p w:rsidR="001F3CEA" w:rsidRPr="001F3CEA" w:rsidRDefault="005E26A4" w:rsidP="005E26A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3"/>
                              </w:tabs>
                              <w:ind w:left="364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5E26A4">
                              <w:rPr>
                                <w:rFonts w:ascii="Candara" w:hAnsi="Candara"/>
                                <w:sz w:val="20"/>
                                <w:szCs w:val="20"/>
                                <w:lang w:val="es-PE"/>
                              </w:rPr>
                              <w:t>Comprende y explica en forma clara y fundamentada los problemas que afectan a su entorno inmediato familiar a  través de resolución de casos.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5E26A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09/06</w:t>
                            </w: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284A11" w:rsidP="00284A1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30/06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E8189A" w:rsidRDefault="00E8189A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F611CF" w:rsidRDefault="005E26A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12</w:t>
                            </w:r>
                            <w:r w:rsidR="001F3CEA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30/06</w:t>
                            </w: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  <w:r w:rsidR="00284A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/Casa</w:t>
                            </w:r>
                          </w:p>
                          <w:p w:rsidR="00284A11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E8189A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E8189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284A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A11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284A1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E4AFF" w:rsidRDefault="009E4AFF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5E26A4" w:rsidRPr="005E26A4" w:rsidRDefault="005E26A4" w:rsidP="005E26A4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>Vínculo Familiar</w:t>
                      </w:r>
                    </w:p>
                    <w:p w:rsidR="005E26A4" w:rsidRPr="005E26A4" w:rsidRDefault="005E26A4" w:rsidP="005E26A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>Ciclo de la vida familiar.</w:t>
                      </w:r>
                    </w:p>
                    <w:p w:rsidR="005E26A4" w:rsidRPr="005E26A4" w:rsidRDefault="005E26A4" w:rsidP="005E26A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 xml:space="preserve">Familia y cultura </w:t>
                      </w:r>
                    </w:p>
                    <w:p w:rsidR="005E26A4" w:rsidRPr="005E26A4" w:rsidRDefault="005E26A4" w:rsidP="005E26A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 xml:space="preserve">Valores en la familia </w:t>
                      </w:r>
                    </w:p>
                    <w:p w:rsidR="005E26A4" w:rsidRPr="005E26A4" w:rsidRDefault="005E26A4" w:rsidP="005E26A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>Crisis y acuerdos familiares.</w:t>
                      </w:r>
                    </w:p>
                    <w:p w:rsidR="009E4AFF" w:rsidRPr="00821A66" w:rsidRDefault="005E26A4" w:rsidP="005E26A4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E26A4">
                        <w:rPr>
                          <w:rFonts w:ascii="Arial" w:hAnsi="Arial" w:cs="Arial"/>
                        </w:rPr>
                        <w:t>Violencia y protección familiar.</w:t>
                      </w:r>
                    </w:p>
                    <w:p w:rsidR="0095490E" w:rsidRPr="00821A66" w:rsidRDefault="00821A66" w:rsidP="00821A66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1A6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>0</w:t>
                      </w:r>
                      <w:r w:rsidR="009E4AFF">
                        <w:rPr>
                          <w:rFonts w:ascii="Arial" w:hAnsi="Arial" w:cs="Arial"/>
                        </w:rPr>
                        <w:t>6 Junio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mso7C"/>
      </v:shape>
    </w:pict>
  </w:numPicBullet>
  <w:abstractNum w:abstractNumId="0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32E4"/>
    <w:multiLevelType w:val="hybridMultilevel"/>
    <w:tmpl w:val="31084AB6"/>
    <w:lvl w:ilvl="0" w:tplc="2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C464B"/>
    <w:multiLevelType w:val="hybridMultilevel"/>
    <w:tmpl w:val="7F12351C"/>
    <w:lvl w:ilvl="0" w:tplc="151A0D7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300AB"/>
    <w:rsid w:val="00157873"/>
    <w:rsid w:val="001657BA"/>
    <w:rsid w:val="001B565A"/>
    <w:rsid w:val="001F1DE5"/>
    <w:rsid w:val="001F3CEA"/>
    <w:rsid w:val="0020468C"/>
    <w:rsid w:val="002140B2"/>
    <w:rsid w:val="00254948"/>
    <w:rsid w:val="00254F3C"/>
    <w:rsid w:val="00284A11"/>
    <w:rsid w:val="00330593"/>
    <w:rsid w:val="00366B88"/>
    <w:rsid w:val="00380912"/>
    <w:rsid w:val="00396A9E"/>
    <w:rsid w:val="004F2303"/>
    <w:rsid w:val="005362A8"/>
    <w:rsid w:val="0056043D"/>
    <w:rsid w:val="005874FC"/>
    <w:rsid w:val="005E26A4"/>
    <w:rsid w:val="00616F94"/>
    <w:rsid w:val="00637972"/>
    <w:rsid w:val="006C73A4"/>
    <w:rsid w:val="006F295C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9E4AFF"/>
    <w:rsid w:val="00A036C7"/>
    <w:rsid w:val="00AA746D"/>
    <w:rsid w:val="00AE7191"/>
    <w:rsid w:val="00AF70F1"/>
    <w:rsid w:val="00BC0806"/>
    <w:rsid w:val="00BF4CB1"/>
    <w:rsid w:val="00C6382B"/>
    <w:rsid w:val="00D63D8B"/>
    <w:rsid w:val="00D819CC"/>
    <w:rsid w:val="00D85A0B"/>
    <w:rsid w:val="00DA5200"/>
    <w:rsid w:val="00E8189A"/>
    <w:rsid w:val="00E943CE"/>
    <w:rsid w:val="00EA1B19"/>
    <w:rsid w:val="00EB1B4F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3</cp:revision>
  <dcterms:created xsi:type="dcterms:W3CDTF">2014-06-05T02:42:00Z</dcterms:created>
  <dcterms:modified xsi:type="dcterms:W3CDTF">2014-06-05T02:57:00Z</dcterms:modified>
</cp:coreProperties>
</file>