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0E" w:rsidRDefault="0095490E" w:rsidP="0095490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-61595</wp:posOffset>
            </wp:positionV>
            <wp:extent cx="1770470" cy="685800"/>
            <wp:effectExtent l="19050" t="0" r="118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CD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-204470</wp:posOffset>
                </wp:positionV>
                <wp:extent cx="6553200" cy="9467850"/>
                <wp:effectExtent l="19050" t="19050" r="38100" b="381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946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40.05pt;margin-top:-16.1pt;width:516pt;height:7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</w:p>
    <w:p w:rsidR="0095490E" w:rsidRDefault="0095490E" w:rsidP="0095490E"/>
    <w:p w:rsidR="0095490E" w:rsidRDefault="00EE3CDE" w:rsidP="0095490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-155102</wp:posOffset>
                </wp:positionH>
                <wp:positionV relativeFrom="paragraph">
                  <wp:posOffset>59292</wp:posOffset>
                </wp:positionV>
                <wp:extent cx="5783550" cy="2838554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50" cy="283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90E" w:rsidRPr="0095490E" w:rsidRDefault="0095490E" w:rsidP="0095490E">
                            <w:pPr>
                              <w:pStyle w:val="Sinespaciado"/>
                              <w:jc w:val="center"/>
                              <w:rPr>
                                <w:rFonts w:ascii="Snap ITC" w:hAnsi="Snap ITC"/>
                                <w:sz w:val="52"/>
                                <w:szCs w:val="52"/>
                                <w:lang w:val="es-PE"/>
                              </w:rPr>
                            </w:pPr>
                            <w:r w:rsidRPr="0095490E">
                              <w:rPr>
                                <w:rFonts w:ascii="Snap ITC" w:hAnsi="Snap ITC"/>
                                <w:sz w:val="52"/>
                                <w:szCs w:val="52"/>
                                <w:lang w:val="es-PE"/>
                              </w:rPr>
                              <w:t xml:space="preserve">UNIDAD 3 </w:t>
                            </w:r>
                          </w:p>
                          <w:p w:rsidR="0095490E" w:rsidRDefault="0095490E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>“</w:t>
                            </w:r>
                            <w:r w:rsidR="00976EFD" w:rsidRPr="00976EFD"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 xml:space="preserve">Nuestra sexualidad en la </w:t>
                            </w:r>
                            <w:r w:rsidR="0031433F" w:rsidRPr="00976EFD"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>adolescencia</w:t>
                            </w:r>
                            <w:r w:rsidR="0031433F"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>”</w:t>
                            </w:r>
                          </w:p>
                          <w:p w:rsidR="00AF70F1" w:rsidRPr="00637972" w:rsidRDefault="00AF70F1" w:rsidP="00637972">
                            <w:pPr>
                              <w:pStyle w:val="Sinespaciado"/>
                            </w:pPr>
                          </w:p>
                          <w:p w:rsidR="00380912" w:rsidRDefault="005874FC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</w:pPr>
                            <w:r w:rsidRPr="005874FC"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  <w:t>DIGNIDAD</w:t>
                            </w:r>
                          </w:p>
                          <w:p w:rsidR="00380912" w:rsidRDefault="00380912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648586" cy="648586"/>
                                  <wp:effectExtent l="0" t="0" r="0" b="0"/>
                                  <wp:docPr id="2" name="Imagen 1" descr="https://amnistia.org.uy/wp-content/uploads/2013/05/chapa-dignid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amnistia.org.uy/wp-content/uploads/2013/05/chapa-dignid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077" cy="653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490E" w:rsidRPr="0095490E" w:rsidRDefault="00976EFD" w:rsidP="0095490E">
                            <w:pPr>
                              <w:pStyle w:val="Sinespaciad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5</w:t>
                            </w:r>
                            <w:r w:rsidR="00F961C6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°g</w:t>
                            </w:r>
                            <w:r w:rsidR="0095490E" w:rsidRPr="0095490E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rado</w:t>
                            </w:r>
                            <w:r w:rsidR="0031433F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- Persona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2pt;margin-top:4.65pt;width:455.4pt;height:2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" filled="f" stroked="f">
                <v:textbox>
                  <w:txbxContent>
                    <w:p w:rsidR="0095490E" w:rsidRPr="0095490E" w:rsidRDefault="0095490E" w:rsidP="0095490E">
                      <w:pPr>
                        <w:pStyle w:val="Sinespaciado"/>
                        <w:jc w:val="center"/>
                        <w:rPr>
                          <w:rFonts w:ascii="Snap ITC" w:hAnsi="Snap ITC"/>
                          <w:sz w:val="52"/>
                          <w:szCs w:val="52"/>
                          <w:lang w:val="es-PE"/>
                        </w:rPr>
                      </w:pPr>
                      <w:r w:rsidRPr="0095490E">
                        <w:rPr>
                          <w:rFonts w:ascii="Snap ITC" w:hAnsi="Snap ITC"/>
                          <w:sz w:val="52"/>
                          <w:szCs w:val="52"/>
                          <w:lang w:val="es-PE"/>
                        </w:rPr>
                        <w:t xml:space="preserve">UNIDAD 3 </w:t>
                      </w:r>
                    </w:p>
                    <w:p w:rsidR="0095490E" w:rsidRDefault="0095490E" w:rsidP="0095490E">
                      <w:pPr>
                        <w:pStyle w:val="Sinespaciado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>“</w:t>
                      </w:r>
                      <w:r w:rsidR="00976EFD" w:rsidRPr="00976EFD"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 xml:space="preserve">Nuestra sexualidad en la </w:t>
                      </w:r>
                      <w:r w:rsidR="0031433F" w:rsidRPr="00976EFD"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>adolescencia</w:t>
                      </w:r>
                      <w:r w:rsidR="0031433F"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>”</w:t>
                      </w:r>
                    </w:p>
                    <w:p w:rsidR="00AF70F1" w:rsidRPr="00637972" w:rsidRDefault="00AF70F1" w:rsidP="00637972">
                      <w:pPr>
                        <w:pStyle w:val="Sinespaciado"/>
                      </w:pPr>
                    </w:p>
                    <w:p w:rsidR="00380912" w:rsidRDefault="005874FC" w:rsidP="0095490E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</w:pPr>
                      <w:r w:rsidRPr="005874FC"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  <w:t>DIGNIDAD</w:t>
                      </w:r>
                    </w:p>
                    <w:p w:rsidR="00380912" w:rsidRDefault="00380912" w:rsidP="0095490E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648586" cy="648586"/>
                            <wp:effectExtent l="0" t="0" r="0" b="0"/>
                            <wp:docPr id="2" name="Imagen 1" descr="https://amnistia.org.uy/wp-content/uploads/2013/05/chapa-dignid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amnistia.org.uy/wp-content/uploads/2013/05/chapa-dignid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077" cy="653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490E" w:rsidRPr="0095490E" w:rsidRDefault="00976EFD" w:rsidP="0095490E">
                      <w:pPr>
                        <w:pStyle w:val="Sinespaciado"/>
                        <w:jc w:val="center"/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5</w:t>
                      </w:r>
                      <w:r w:rsidR="00F961C6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°g</w:t>
                      </w:r>
                      <w:r w:rsidR="0095490E" w:rsidRPr="0095490E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rado</w:t>
                      </w:r>
                      <w:r w:rsidR="0031433F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- Persona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Pr="00DA29E4" w:rsidRDefault="0095490E" w:rsidP="0095490E">
      <w:pPr>
        <w:rPr>
          <w:rFonts w:ascii="Times New Roman" w:hAnsi="Times New Roman"/>
          <w:sz w:val="20"/>
          <w:szCs w:val="20"/>
        </w:rPr>
      </w:pPr>
    </w:p>
    <w:p w:rsidR="0095490E" w:rsidRDefault="0095490E" w:rsidP="0095490E"/>
    <w:p w:rsidR="0095490E" w:rsidRDefault="0095490E" w:rsidP="0095490E"/>
    <w:p w:rsidR="0095490E" w:rsidRDefault="00297B23" w:rsidP="0095490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76522" wp14:editId="7D7FB731">
                <wp:simplePos x="0" y="0"/>
                <wp:positionH relativeFrom="column">
                  <wp:posOffset>-155102</wp:posOffset>
                </wp:positionH>
                <wp:positionV relativeFrom="paragraph">
                  <wp:posOffset>171553</wp:posOffset>
                </wp:positionV>
                <wp:extent cx="5783580" cy="5518298"/>
                <wp:effectExtent l="0" t="0" r="26670" b="254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51829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490E" w:rsidRPr="0095490E" w:rsidRDefault="0095490E" w:rsidP="0095490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SILABUS</w:t>
                            </w:r>
                          </w:p>
                          <w:p w:rsidR="0095490E" w:rsidRDefault="0095490E" w:rsidP="0095490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Capacid</w:t>
                            </w:r>
                            <w:r w:rsidR="00157873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ad 1: Construcción de la Autonomía</w:t>
                            </w: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Ind w:w="-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63"/>
                              <w:gridCol w:w="850"/>
                              <w:gridCol w:w="851"/>
                              <w:gridCol w:w="1134"/>
                              <w:gridCol w:w="887"/>
                            </w:tblGrid>
                            <w:tr w:rsidR="001F3CEA" w:rsidRPr="0095490E" w:rsidTr="00E806D8">
                              <w:trPr>
                                <w:jc w:val="center"/>
                              </w:trPr>
                              <w:tc>
                                <w:tcPr>
                                  <w:tcW w:w="4563" w:type="dxa"/>
                                </w:tcPr>
                                <w:p w:rsidR="001F3CEA" w:rsidRPr="0095490E" w:rsidRDefault="001F3CEA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1F3CEA" w:rsidRPr="0095490E" w:rsidRDefault="00976EFD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  <w:r w:rsidR="001F3CEA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F3CEA" w:rsidRPr="0095490E" w:rsidRDefault="00976EFD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  <w:r w:rsidR="001F3CEA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B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F3CEA" w:rsidRDefault="001F3CEA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Ambiente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1F3CEA" w:rsidRPr="0095490E" w:rsidRDefault="001F3CEA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Puntaje</w:t>
                                  </w:r>
                                </w:p>
                              </w:tc>
                            </w:tr>
                            <w:tr w:rsidR="001F3CEA" w:rsidRPr="0095490E" w:rsidTr="00E806D8">
                              <w:trPr>
                                <w:trHeight w:val="839"/>
                                <w:jc w:val="center"/>
                              </w:trPr>
                              <w:tc>
                                <w:tcPr>
                                  <w:tcW w:w="4563" w:type="dxa"/>
                                </w:tcPr>
                                <w:p w:rsidR="00E806D8" w:rsidRDefault="00E806D8" w:rsidP="00E806D8">
                                  <w:pPr>
                                    <w:pStyle w:val="Sinespaciado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175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Describen los factores psicológicos, culturales y éticos que intervienen en la sexualidad del adolescente a través de la elaboración de un folleto informativo.</w:t>
                                  </w:r>
                                </w:p>
                                <w:p w:rsidR="00DA29E4" w:rsidRPr="00157873" w:rsidRDefault="00E806D8" w:rsidP="00E806D8">
                                  <w:pPr>
                                    <w:pStyle w:val="Sinespaciado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57"/>
                                    </w:tabs>
                                    <w:jc w:val="both"/>
                                    <w:rPr>
                                      <w:lang w:val="es-PE"/>
                                    </w:rPr>
                                  </w:pPr>
                                  <w:r w:rsidRPr="00C5620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Analiza las creencias y pensamientos que influyen en el desarrollo personal y comunitario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realizando un listado y una alternativa de solución</w:t>
                                  </w:r>
                                  <w:r w:rsidRPr="00C5620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1F3CEA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E806D8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07/</w:t>
                                  </w:r>
                                  <w:r w:rsidR="001F3CE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05</w:t>
                                  </w:r>
                                </w:p>
                                <w:p w:rsidR="00E806D8" w:rsidRDefault="00E806D8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DA29E4" w:rsidRDefault="00E806D8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Seg</w:t>
                                  </w:r>
                                  <w:r w:rsidRP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ún Ro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l</w:t>
                                  </w:r>
                                </w:p>
                                <w:p w:rsidR="00DA29E4" w:rsidRDefault="00DA29E4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DA29E4" w:rsidRDefault="00DA29E4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Pr="0095490E" w:rsidRDefault="00E806D8" w:rsidP="00E806D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14</w:t>
                                  </w:r>
                                  <w:r w:rsidR="001F3CE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F3CEA" w:rsidRDefault="001F3CEA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E806D8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07</w:t>
                                  </w:r>
                                  <w:r w:rsidR="001F3CE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/05</w:t>
                                  </w:r>
                                </w:p>
                                <w:p w:rsidR="00E806D8" w:rsidRDefault="00E806D8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637972" w:rsidRDefault="00E806D8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Seg</w:t>
                                  </w:r>
                                  <w:r w:rsidRP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ún Ro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l</w:t>
                                  </w:r>
                                </w:p>
                                <w:p w:rsidR="00DA29E4" w:rsidRDefault="00DA29E4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DA29E4" w:rsidRDefault="00DA29E4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DA29E4" w:rsidRDefault="00E806D8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14/05</w:t>
                                  </w:r>
                                </w:p>
                                <w:p w:rsidR="00DA29E4" w:rsidRDefault="00DA29E4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Pr="0095490E" w:rsidRDefault="001F3CEA" w:rsidP="00E806D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DA29E4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casa</w:t>
                                  </w: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DA29E4" w:rsidRDefault="00DA29E4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E806D8" w:rsidRDefault="00E806D8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E806D8" w:rsidRDefault="00E806D8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1F3CEA" w:rsidRDefault="001F3CEA" w:rsidP="00E806D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Casa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297B23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  <w:r w:rsidR="00F521F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,5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1F3CEA" w:rsidRDefault="00297B23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  <w:r w:rsidR="00F521F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,5</w:t>
                                  </w:r>
                                  <w:r w:rsidR="001F3CE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1419EE" w:rsidRDefault="001419EE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F521F5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6p</w:t>
                                  </w:r>
                                </w:p>
                                <w:p w:rsidR="00E806D8" w:rsidRDefault="00E806D8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E806D8" w:rsidRDefault="00E806D8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Pr="00EB1B4F" w:rsidRDefault="00F521F5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3,5</w:t>
                                  </w:r>
                                  <w:r w:rsidR="001F3CEA" w:rsidRP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1F3CEA" w:rsidRPr="0095490E" w:rsidRDefault="00F521F5" w:rsidP="00E806D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  <w:r w:rsidR="001F3CEA" w:rsidRP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.5p</w:t>
                                  </w:r>
                                </w:p>
                              </w:tc>
                            </w:tr>
                          </w:tbl>
                          <w:p w:rsidR="000A49A7" w:rsidRDefault="000A49A7" w:rsidP="0095490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95490E" w:rsidRPr="0095490E" w:rsidRDefault="000A49A7" w:rsidP="0095490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Capacidad </w:t>
                            </w:r>
                            <w:r w:rsidR="00157873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2: Relaciones Interpersonales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86"/>
                              <w:gridCol w:w="850"/>
                              <w:gridCol w:w="851"/>
                              <w:gridCol w:w="1052"/>
                              <w:gridCol w:w="992"/>
                            </w:tblGrid>
                            <w:tr w:rsidR="001F3CEA" w:rsidRPr="0095490E" w:rsidTr="00E806D8">
                              <w:trPr>
                                <w:trHeight w:val="129"/>
                                <w:jc w:val="center"/>
                              </w:trPr>
                              <w:tc>
                                <w:tcPr>
                                  <w:tcW w:w="4586" w:type="dxa"/>
                                </w:tcPr>
                                <w:p w:rsidR="001F3CEA" w:rsidRPr="0095490E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1F3CEA" w:rsidRPr="0095490E" w:rsidRDefault="00976EFD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  <w:r w:rsidR="001F3CEA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F3CEA" w:rsidRPr="0095490E" w:rsidRDefault="00976EFD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  <w:r w:rsidR="001F3CEA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B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F3CEA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Ambiente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1F3CEA" w:rsidRPr="0095490E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Puntaje</w:t>
                                  </w:r>
                                </w:p>
                              </w:tc>
                            </w:tr>
                            <w:tr w:rsidR="001F3CEA" w:rsidRPr="0095490E" w:rsidTr="00E806D8">
                              <w:trPr>
                                <w:trHeight w:val="870"/>
                                <w:jc w:val="center"/>
                              </w:trPr>
                              <w:tc>
                                <w:tcPr>
                                  <w:tcW w:w="4586" w:type="dxa"/>
                                </w:tcPr>
                                <w:p w:rsidR="00E806D8" w:rsidRDefault="00E806D8" w:rsidP="00E806D8">
                                  <w:pPr>
                                    <w:pStyle w:val="Sinespaciado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5620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Se comunica asertivamente con personas del sexo opuesto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realizando un mapa conceptual</w:t>
                                  </w:r>
                                  <w:r w:rsidRPr="00C5620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F521F5" w:rsidRDefault="00F521F5" w:rsidP="00F521F5">
                                  <w:pPr>
                                    <w:pStyle w:val="Sinespaciad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521F5" w:rsidRDefault="00F521F5" w:rsidP="00F521F5">
                                  <w:pPr>
                                    <w:pStyle w:val="Sinespaciad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521F5" w:rsidRDefault="00F521F5" w:rsidP="00F521F5">
                                  <w:pPr>
                                    <w:pStyle w:val="Sinespaciad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F3CEA" w:rsidRPr="001F3CEA" w:rsidRDefault="00E806D8" w:rsidP="00E806D8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63"/>
                                    </w:tabs>
                                    <w:contextualSpacing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C5620A">
                                    <w:rPr>
                                      <w:sz w:val="20"/>
                                      <w:szCs w:val="20"/>
                                    </w:rPr>
                                    <w:t>Valora las relaciones equitativas entre varones y mujeres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elaborando un esquema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1F3CEA" w:rsidRDefault="00F521F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28</w:t>
                                  </w:r>
                                  <w:r w:rsidR="001F3CE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/05</w:t>
                                  </w:r>
                                </w:p>
                                <w:p w:rsidR="00F521F5" w:rsidRDefault="00F521F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836904" w:rsidRPr="0095490E" w:rsidRDefault="00836904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F521F5" w:rsidRPr="0095490E" w:rsidRDefault="00F521F5" w:rsidP="00F521F5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Según Rol</w:t>
                                  </w:r>
                                </w:p>
                                <w:p w:rsidR="00637972" w:rsidRDefault="0063797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DA29E4" w:rsidRDefault="001419EE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07</w:t>
                                  </w:r>
                                  <w:r w:rsidR="00DA29E4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</w:p>
                                <w:p w:rsidR="00DA29E4" w:rsidRDefault="00DA29E4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Pr="0095490E" w:rsidRDefault="001F3CEA" w:rsidP="00F521F5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F3CEA" w:rsidRDefault="00F521F5" w:rsidP="001F3CEA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 28/</w:t>
                                  </w:r>
                                  <w:r w:rsidR="001F3CEA" w:rsidRPr="00F611C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05</w:t>
                                  </w:r>
                                </w:p>
                                <w:p w:rsidR="00F521F5" w:rsidRDefault="00F521F5" w:rsidP="001F3CEA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836904" w:rsidRPr="00F611CF" w:rsidRDefault="00836904" w:rsidP="001F3CEA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F521F5" w:rsidRPr="0095490E" w:rsidRDefault="00F521F5" w:rsidP="00F521F5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Según Rol</w:t>
                                  </w:r>
                                </w:p>
                                <w:p w:rsidR="00DA29E4" w:rsidRDefault="00DA29E4" w:rsidP="00637972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DA29E4" w:rsidRDefault="001419EE" w:rsidP="00637972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07/05</w:t>
                                  </w:r>
                                </w:p>
                                <w:p w:rsidR="001F3CEA" w:rsidRDefault="001F3CE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Pr="0095490E" w:rsidRDefault="001F3CEA" w:rsidP="00F521F5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637972" w:rsidRDefault="0063797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1F3CEA" w:rsidRDefault="001F3CEA" w:rsidP="00F521F5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F521F5" w:rsidRDefault="00F521F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F521F5" w:rsidRDefault="00F521F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836904" w:rsidRDefault="00836904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F521F5" w:rsidRDefault="00F521F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DA29E4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DA29E4" w:rsidRDefault="00DA29E4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Casa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1F3CEA" w:rsidRDefault="001419EE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7</w:t>
                                  </w:r>
                                  <w:r w:rsidR="00F521F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F521F5" w:rsidRDefault="00F521F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419EE" w:rsidRDefault="001419EE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419EE" w:rsidRDefault="001419EE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6p</w:t>
                                  </w:r>
                                </w:p>
                                <w:p w:rsidR="001419EE" w:rsidRDefault="001419EE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F521F5" w:rsidRDefault="00F521F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DA29E4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3,5</w:t>
                                  </w:r>
                                  <w:r w:rsidR="001F3CE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1F3CEA" w:rsidRPr="0095490E" w:rsidRDefault="00DA29E4" w:rsidP="00F521F5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3,5p</w:t>
                                  </w:r>
                                </w:p>
                              </w:tc>
                            </w:tr>
                          </w:tbl>
                          <w:p w:rsidR="00F521F5" w:rsidRDefault="00F521F5" w:rsidP="00254F3C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54F3C" w:rsidRDefault="0095490E" w:rsidP="00254F3C">
                            <w:pPr>
                              <w:pStyle w:val="Sinespaciado"/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</w:rPr>
                              <w:t>Contenidos:</w:t>
                            </w:r>
                            <w:r w:rsidR="00254F3C" w:rsidRPr="00254F3C">
                              <w:t xml:space="preserve"> </w:t>
                            </w:r>
                          </w:p>
                          <w:p w:rsidR="00976EFD" w:rsidRPr="00976EFD" w:rsidRDefault="00976EFD" w:rsidP="00976EFD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34" w:hanging="142"/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976EFD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  <w:t>Sexualidad y género</w:t>
                            </w:r>
                          </w:p>
                          <w:p w:rsidR="00976EFD" w:rsidRPr="00976EFD" w:rsidRDefault="00976EFD" w:rsidP="00976EFD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34" w:hanging="142"/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976EFD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  <w:t>Los valores y la vivencia de la sexualidad.</w:t>
                            </w:r>
                          </w:p>
                          <w:p w:rsidR="00976EFD" w:rsidRPr="00976EFD" w:rsidRDefault="00976EFD" w:rsidP="00976EFD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34" w:hanging="142"/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976EFD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  <w:t>Estereotipos de género.</w:t>
                            </w:r>
                          </w:p>
                          <w:p w:rsidR="00976EFD" w:rsidRPr="00976EFD" w:rsidRDefault="00976EFD" w:rsidP="00976EFD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34" w:hanging="142"/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976EFD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  <w:t>La comunicación en la pareja.</w:t>
                            </w:r>
                          </w:p>
                          <w:p w:rsidR="00976EFD" w:rsidRPr="00976EFD" w:rsidRDefault="00976EFD" w:rsidP="00976EFD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34" w:hanging="142"/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976EFD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  <w:t>Toma de decisiones.</w:t>
                            </w:r>
                            <w:r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El embarazo</w:t>
                            </w:r>
                          </w:p>
                          <w:p w:rsidR="0095490E" w:rsidRPr="00757FBC" w:rsidRDefault="00F611CF" w:rsidP="00976EFD">
                            <w:pPr>
                              <w:pStyle w:val="Sinespaciado"/>
                              <w:ind w:left="5664" w:firstLine="70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7FBC">
                              <w:rPr>
                                <w:rFonts w:ascii="Arial" w:hAnsi="Arial" w:cs="Arial"/>
                              </w:rPr>
                              <w:t xml:space="preserve">Arequipa, </w:t>
                            </w:r>
                            <w:r w:rsidR="00330593" w:rsidRPr="00757FBC">
                              <w:rPr>
                                <w:rFonts w:ascii="Arial" w:hAnsi="Arial" w:cs="Arial"/>
                              </w:rPr>
                              <w:t xml:space="preserve">05 </w:t>
                            </w:r>
                            <w:r w:rsidRPr="00757FBC">
                              <w:rPr>
                                <w:rFonts w:ascii="Arial" w:hAnsi="Arial" w:cs="Arial"/>
                              </w:rPr>
                              <w:t xml:space="preserve">Mayo </w:t>
                            </w:r>
                            <w:r w:rsidR="0095490E" w:rsidRPr="00757FBC">
                              <w:rPr>
                                <w:rFonts w:ascii="Arial" w:hAnsi="Arial" w:cs="Arial"/>
                              </w:rPr>
                              <w:t>2014</w:t>
                            </w:r>
                          </w:p>
                          <w:p w:rsidR="0095490E" w:rsidRPr="00757FBC" w:rsidRDefault="0095490E" w:rsidP="0095490E">
                            <w:pPr>
                              <w:pStyle w:val="Sinespaciad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2.2pt;margin-top:13.5pt;width:455.4pt;height:4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" fillcolor="white [3201]" strokecolor="black [3200]" strokeweight="1pt">
                <v:stroke dashstyle="dash"/>
                <v:shadow color="#868686"/>
                <v:textbox>
                  <w:txbxContent>
                    <w:p w:rsidR="0095490E" w:rsidRPr="0095490E" w:rsidRDefault="0095490E" w:rsidP="0095490E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5490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SILABUS</w:t>
                      </w:r>
                    </w:p>
                    <w:p w:rsidR="0095490E" w:rsidRDefault="0095490E" w:rsidP="0095490E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9549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Capacid</w:t>
                      </w:r>
                      <w:r w:rsidR="00157873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ad 1: Construcción de la Autonomía</w:t>
                      </w:r>
                      <w:r w:rsidRPr="009549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Ind w:w="-157" w:type="dxa"/>
                        <w:tblLook w:val="04A0" w:firstRow="1" w:lastRow="0" w:firstColumn="1" w:lastColumn="0" w:noHBand="0" w:noVBand="1"/>
                      </w:tblPr>
                      <w:tblGrid>
                        <w:gridCol w:w="4563"/>
                        <w:gridCol w:w="850"/>
                        <w:gridCol w:w="851"/>
                        <w:gridCol w:w="1134"/>
                        <w:gridCol w:w="887"/>
                      </w:tblGrid>
                      <w:tr w:rsidR="001F3CEA" w:rsidRPr="0095490E" w:rsidTr="00E806D8">
                        <w:trPr>
                          <w:jc w:val="center"/>
                        </w:trPr>
                        <w:tc>
                          <w:tcPr>
                            <w:tcW w:w="4563" w:type="dxa"/>
                          </w:tcPr>
                          <w:p w:rsidR="001F3CEA" w:rsidRPr="0095490E" w:rsidRDefault="001F3CEA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1F3CEA" w:rsidRPr="0095490E" w:rsidRDefault="00976EFD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5</w:t>
                            </w:r>
                            <w:r w:rsidR="001F3CEA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A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right w:val="single" w:sz="4" w:space="0" w:color="auto"/>
                            </w:tcBorders>
                          </w:tcPr>
                          <w:p w:rsidR="001F3CEA" w:rsidRPr="0095490E" w:rsidRDefault="00976EFD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5</w:t>
                            </w:r>
                            <w:r w:rsidR="001F3CEA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B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:rsidR="001F3CEA" w:rsidRDefault="001F3CEA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Ambiente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left w:val="single" w:sz="4" w:space="0" w:color="auto"/>
                            </w:tcBorders>
                          </w:tcPr>
                          <w:p w:rsidR="001F3CEA" w:rsidRPr="0095490E" w:rsidRDefault="001F3CEA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Puntaje</w:t>
                            </w:r>
                          </w:p>
                        </w:tc>
                      </w:tr>
                      <w:tr w:rsidR="001F3CEA" w:rsidRPr="0095490E" w:rsidTr="00E806D8">
                        <w:trPr>
                          <w:trHeight w:val="839"/>
                          <w:jc w:val="center"/>
                        </w:trPr>
                        <w:tc>
                          <w:tcPr>
                            <w:tcW w:w="4563" w:type="dxa"/>
                          </w:tcPr>
                          <w:p w:rsidR="00E806D8" w:rsidRDefault="00E806D8" w:rsidP="00E806D8">
                            <w:pPr>
                              <w:pStyle w:val="Sinespaciado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75"/>
                              </w:tabs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Describen los factores psicológicos, culturales y éticos que intervienen en la sexualidad del adolescente a través de la elaboración de un folleto informativo.</w:t>
                            </w:r>
                          </w:p>
                          <w:p w:rsidR="00DA29E4" w:rsidRPr="00157873" w:rsidRDefault="00E806D8" w:rsidP="00E806D8">
                            <w:pPr>
                              <w:pStyle w:val="Sinespaciado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7"/>
                              </w:tabs>
                              <w:jc w:val="both"/>
                              <w:rPr>
                                <w:lang w:val="es-PE"/>
                              </w:rPr>
                            </w:pPr>
                            <w:r w:rsidRPr="00C562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Analiza las creencias y pensamientos que influyen en el desarrollo personal y comunitario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realizando un listado y una alternativa de solución</w:t>
                            </w:r>
                            <w:r w:rsidRPr="00C562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1F3CEA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E806D8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07/</w:t>
                            </w:r>
                            <w:r w:rsidR="001F3CE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05</w:t>
                            </w:r>
                          </w:p>
                          <w:p w:rsidR="00E806D8" w:rsidRDefault="00E806D8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DA29E4" w:rsidRDefault="00E806D8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Seg</w:t>
                            </w:r>
                            <w:r w:rsidRP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ún Ro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l</w:t>
                            </w:r>
                          </w:p>
                          <w:p w:rsidR="00DA29E4" w:rsidRDefault="00DA29E4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DA29E4" w:rsidRDefault="00DA29E4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Pr="0095490E" w:rsidRDefault="00E806D8" w:rsidP="00E806D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14</w:t>
                            </w:r>
                            <w:r w:rsidR="001F3CE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/05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right w:val="single" w:sz="4" w:space="0" w:color="auto"/>
                            </w:tcBorders>
                          </w:tcPr>
                          <w:p w:rsidR="001F3CEA" w:rsidRDefault="001F3CEA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E806D8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07</w:t>
                            </w:r>
                            <w:r w:rsidR="001F3CE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/05</w:t>
                            </w:r>
                          </w:p>
                          <w:p w:rsidR="00E806D8" w:rsidRDefault="00E806D8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637972" w:rsidRDefault="00E806D8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Seg</w:t>
                            </w:r>
                            <w:r w:rsidRP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ún Ro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l</w:t>
                            </w:r>
                          </w:p>
                          <w:p w:rsidR="00DA29E4" w:rsidRDefault="00DA29E4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DA29E4" w:rsidRDefault="00DA29E4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DA29E4" w:rsidRDefault="00E806D8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14/05</w:t>
                            </w:r>
                          </w:p>
                          <w:p w:rsidR="00DA29E4" w:rsidRDefault="00DA29E4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Pr="0095490E" w:rsidRDefault="001F3CEA" w:rsidP="00E806D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DA29E4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casa</w:t>
                            </w: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DA29E4" w:rsidRDefault="00DA29E4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E806D8" w:rsidRDefault="00E806D8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E806D8" w:rsidRDefault="00E806D8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1F3CEA" w:rsidRDefault="001F3CEA" w:rsidP="00E806D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Casa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left w:val="single" w:sz="4" w:space="0" w:color="auto"/>
                            </w:tcBorders>
                          </w:tcPr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297B23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3</w:t>
                            </w:r>
                            <w:r w:rsidR="00F521F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,5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1F3CEA" w:rsidRDefault="00297B23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3</w:t>
                            </w:r>
                            <w:r w:rsidR="00F521F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,5</w:t>
                            </w:r>
                            <w:r w:rsidR="001F3CE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1419EE" w:rsidRDefault="001419EE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F521F5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6p</w:t>
                            </w:r>
                          </w:p>
                          <w:p w:rsidR="00E806D8" w:rsidRDefault="00E806D8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E806D8" w:rsidRDefault="00E806D8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Pr="00EB1B4F" w:rsidRDefault="00F521F5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3,5</w:t>
                            </w:r>
                            <w:r w:rsidR="001F3CEA" w:rsidRP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1F3CEA" w:rsidRPr="0095490E" w:rsidRDefault="00F521F5" w:rsidP="00E806D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3</w:t>
                            </w:r>
                            <w:r w:rsidR="001F3CEA" w:rsidRP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.5p</w:t>
                            </w:r>
                          </w:p>
                        </w:tc>
                      </w:tr>
                    </w:tbl>
                    <w:p w:rsidR="000A49A7" w:rsidRDefault="000A49A7" w:rsidP="0095490E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</w:p>
                    <w:p w:rsidR="0095490E" w:rsidRPr="0095490E" w:rsidRDefault="000A49A7" w:rsidP="0095490E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Capacidad </w:t>
                      </w:r>
                      <w:r w:rsidR="00157873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2: Relaciones Interpersonales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86"/>
                        <w:gridCol w:w="850"/>
                        <w:gridCol w:w="851"/>
                        <w:gridCol w:w="1052"/>
                        <w:gridCol w:w="992"/>
                      </w:tblGrid>
                      <w:tr w:rsidR="001F3CEA" w:rsidRPr="0095490E" w:rsidTr="00E806D8">
                        <w:trPr>
                          <w:trHeight w:val="129"/>
                          <w:jc w:val="center"/>
                        </w:trPr>
                        <w:tc>
                          <w:tcPr>
                            <w:tcW w:w="4586" w:type="dxa"/>
                          </w:tcPr>
                          <w:p w:rsidR="001F3CEA" w:rsidRPr="0095490E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1F3CEA" w:rsidRPr="0095490E" w:rsidRDefault="00976EFD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5</w:t>
                            </w:r>
                            <w:r w:rsidR="001F3CEA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A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right w:val="single" w:sz="4" w:space="0" w:color="auto"/>
                            </w:tcBorders>
                          </w:tcPr>
                          <w:p w:rsidR="001F3CEA" w:rsidRPr="0095490E" w:rsidRDefault="00976EFD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5</w:t>
                            </w:r>
                            <w:r w:rsidR="001F3CEA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B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right w:val="single" w:sz="4" w:space="0" w:color="auto"/>
                            </w:tcBorders>
                          </w:tcPr>
                          <w:p w:rsidR="001F3CEA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Ambiente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</w:tcBorders>
                          </w:tcPr>
                          <w:p w:rsidR="001F3CEA" w:rsidRPr="0095490E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Puntaje</w:t>
                            </w:r>
                          </w:p>
                        </w:tc>
                      </w:tr>
                      <w:tr w:rsidR="001F3CEA" w:rsidRPr="0095490E" w:rsidTr="00E806D8">
                        <w:trPr>
                          <w:trHeight w:val="870"/>
                          <w:jc w:val="center"/>
                        </w:trPr>
                        <w:tc>
                          <w:tcPr>
                            <w:tcW w:w="4586" w:type="dxa"/>
                          </w:tcPr>
                          <w:p w:rsidR="00E806D8" w:rsidRDefault="00E806D8" w:rsidP="00E806D8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562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 comunica asertivamente con personas del sexo opuesto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realizando un mapa conceptual</w:t>
                            </w:r>
                            <w:r w:rsidRPr="00C562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521F5" w:rsidRDefault="00F521F5" w:rsidP="00F521F5">
                            <w:pPr>
                              <w:pStyle w:val="Sinespaciad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521F5" w:rsidRDefault="00F521F5" w:rsidP="00F521F5">
                            <w:pPr>
                              <w:pStyle w:val="Sinespaciad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521F5" w:rsidRDefault="00F521F5" w:rsidP="00F521F5">
                            <w:pPr>
                              <w:pStyle w:val="Sinespaciad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F3CEA" w:rsidRPr="001F3CEA" w:rsidRDefault="00E806D8" w:rsidP="00E806D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63"/>
                              </w:tabs>
                              <w:contextualSpacing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C5620A">
                              <w:rPr>
                                <w:sz w:val="20"/>
                                <w:szCs w:val="20"/>
                              </w:rPr>
                              <w:t>Valora las relaciones equitativas entre varones y mujeres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elaborando un esquema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1F3CEA" w:rsidRDefault="00F521F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28</w:t>
                            </w:r>
                            <w:r w:rsidR="001F3CE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/05</w:t>
                            </w:r>
                          </w:p>
                          <w:p w:rsidR="00F521F5" w:rsidRDefault="00F521F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836904" w:rsidRPr="0095490E" w:rsidRDefault="00836904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F521F5" w:rsidRPr="0095490E" w:rsidRDefault="00F521F5" w:rsidP="00F521F5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Según Rol</w:t>
                            </w:r>
                          </w:p>
                          <w:p w:rsidR="00637972" w:rsidRDefault="0063797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DA29E4" w:rsidRDefault="001419EE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07</w:t>
                            </w:r>
                            <w:r w:rsidR="00DA29E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:rsidR="00DA29E4" w:rsidRDefault="00DA29E4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Pr="0095490E" w:rsidRDefault="001F3CEA" w:rsidP="00F521F5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right w:val="single" w:sz="4" w:space="0" w:color="auto"/>
                            </w:tcBorders>
                          </w:tcPr>
                          <w:p w:rsidR="001F3CEA" w:rsidRDefault="00F521F5" w:rsidP="001F3CEA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28/</w:t>
                            </w:r>
                            <w:r w:rsidR="001F3CEA" w:rsidRPr="00F611C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05</w:t>
                            </w:r>
                          </w:p>
                          <w:p w:rsidR="00F521F5" w:rsidRDefault="00F521F5" w:rsidP="001F3CEA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836904" w:rsidRPr="00F611CF" w:rsidRDefault="00836904" w:rsidP="001F3CEA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F521F5" w:rsidRPr="0095490E" w:rsidRDefault="00F521F5" w:rsidP="00F521F5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Según Rol</w:t>
                            </w:r>
                          </w:p>
                          <w:p w:rsidR="00DA29E4" w:rsidRDefault="00DA29E4" w:rsidP="00637972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DA29E4" w:rsidRDefault="001419EE" w:rsidP="00637972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07/05</w:t>
                            </w:r>
                          </w:p>
                          <w:p w:rsidR="001F3CEA" w:rsidRDefault="001F3CE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Pr="0095490E" w:rsidRDefault="001F3CEA" w:rsidP="00F521F5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tcBorders>
                              <w:right w:val="single" w:sz="4" w:space="0" w:color="auto"/>
                            </w:tcBorders>
                          </w:tcPr>
                          <w:p w:rsidR="00637972" w:rsidRDefault="0063797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1F3CEA" w:rsidRDefault="001F3CEA" w:rsidP="00F521F5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F521F5" w:rsidRDefault="00F521F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F521F5" w:rsidRDefault="00F521F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836904" w:rsidRDefault="00836904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F521F5" w:rsidRDefault="00F521F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DA29E4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DA29E4" w:rsidRDefault="00DA29E4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Casa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</w:tcBorders>
                          </w:tcPr>
                          <w:p w:rsidR="001F3CEA" w:rsidRDefault="001419EE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7</w:t>
                            </w:r>
                            <w:r w:rsidR="00F521F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F521F5" w:rsidRDefault="00F521F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419EE" w:rsidRDefault="001419EE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419EE" w:rsidRDefault="001419EE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6p</w:t>
                            </w:r>
                          </w:p>
                          <w:p w:rsidR="001419EE" w:rsidRDefault="001419EE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F521F5" w:rsidRDefault="00F521F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DA29E4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3,5</w:t>
                            </w:r>
                            <w:r w:rsidR="001F3CE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1F3CEA" w:rsidRPr="0095490E" w:rsidRDefault="00DA29E4" w:rsidP="00F521F5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3,5p</w:t>
                            </w:r>
                          </w:p>
                        </w:tc>
                      </w:tr>
                    </w:tbl>
                    <w:p w:rsidR="00F521F5" w:rsidRDefault="00F521F5" w:rsidP="00254F3C">
                      <w:pPr>
                        <w:pStyle w:val="Sinespaciad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54F3C" w:rsidRDefault="0095490E" w:rsidP="00254F3C">
                      <w:pPr>
                        <w:pStyle w:val="Sinespaciado"/>
                      </w:pPr>
                      <w:r w:rsidRPr="0095490E">
                        <w:rPr>
                          <w:rFonts w:ascii="Arial" w:hAnsi="Arial" w:cs="Arial"/>
                          <w:b/>
                        </w:rPr>
                        <w:t>Contenidos:</w:t>
                      </w:r>
                      <w:r w:rsidR="00254F3C" w:rsidRPr="00254F3C">
                        <w:t xml:space="preserve"> </w:t>
                      </w:r>
                    </w:p>
                    <w:p w:rsidR="00976EFD" w:rsidRPr="00976EFD" w:rsidRDefault="00976EFD" w:rsidP="00976EFD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34" w:hanging="142"/>
                        <w:rPr>
                          <w:rFonts w:ascii="Times New Roman" w:eastAsia="Calibri" w:hAnsi="Times New Roman"/>
                          <w:sz w:val="20"/>
                          <w:szCs w:val="20"/>
                          <w:lang w:eastAsia="en-US"/>
                        </w:rPr>
                      </w:pPr>
                      <w:r w:rsidRPr="00976EFD">
                        <w:rPr>
                          <w:rFonts w:ascii="Times New Roman" w:eastAsia="Calibri" w:hAnsi="Times New Roman"/>
                          <w:sz w:val="20"/>
                          <w:szCs w:val="20"/>
                          <w:lang w:eastAsia="en-US"/>
                        </w:rPr>
                        <w:t>Sexualidad y género</w:t>
                      </w:r>
                    </w:p>
                    <w:p w:rsidR="00976EFD" w:rsidRPr="00976EFD" w:rsidRDefault="00976EFD" w:rsidP="00976EFD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34" w:hanging="142"/>
                        <w:rPr>
                          <w:rFonts w:ascii="Times New Roman" w:eastAsia="Calibri" w:hAnsi="Times New Roman"/>
                          <w:sz w:val="20"/>
                          <w:szCs w:val="20"/>
                          <w:lang w:eastAsia="en-US"/>
                        </w:rPr>
                      </w:pPr>
                      <w:r w:rsidRPr="00976EFD">
                        <w:rPr>
                          <w:rFonts w:ascii="Times New Roman" w:eastAsia="Calibri" w:hAnsi="Times New Roman"/>
                          <w:sz w:val="20"/>
                          <w:szCs w:val="20"/>
                          <w:lang w:eastAsia="en-US"/>
                        </w:rPr>
                        <w:t>Los valores y la vivencia de la sexualidad.</w:t>
                      </w:r>
                    </w:p>
                    <w:p w:rsidR="00976EFD" w:rsidRPr="00976EFD" w:rsidRDefault="00976EFD" w:rsidP="00976EFD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34" w:hanging="142"/>
                        <w:rPr>
                          <w:rFonts w:ascii="Times New Roman" w:eastAsia="Calibri" w:hAnsi="Times New Roman"/>
                          <w:sz w:val="20"/>
                          <w:szCs w:val="20"/>
                          <w:lang w:eastAsia="en-US"/>
                        </w:rPr>
                      </w:pPr>
                      <w:r w:rsidRPr="00976EFD">
                        <w:rPr>
                          <w:rFonts w:ascii="Times New Roman" w:eastAsia="Calibri" w:hAnsi="Times New Roman"/>
                          <w:sz w:val="20"/>
                          <w:szCs w:val="20"/>
                          <w:lang w:eastAsia="en-US"/>
                        </w:rPr>
                        <w:t>Estereotipos de género.</w:t>
                      </w:r>
                    </w:p>
                    <w:p w:rsidR="00976EFD" w:rsidRPr="00976EFD" w:rsidRDefault="00976EFD" w:rsidP="00976EFD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34" w:hanging="142"/>
                        <w:rPr>
                          <w:rFonts w:ascii="Times New Roman" w:eastAsia="Calibri" w:hAnsi="Times New Roman"/>
                          <w:sz w:val="20"/>
                          <w:szCs w:val="20"/>
                          <w:lang w:eastAsia="en-US"/>
                        </w:rPr>
                      </w:pPr>
                      <w:r w:rsidRPr="00976EFD">
                        <w:rPr>
                          <w:rFonts w:ascii="Times New Roman" w:eastAsia="Calibri" w:hAnsi="Times New Roman"/>
                          <w:sz w:val="20"/>
                          <w:szCs w:val="20"/>
                          <w:lang w:eastAsia="en-US"/>
                        </w:rPr>
                        <w:t>La comunicación en la pareja.</w:t>
                      </w:r>
                    </w:p>
                    <w:p w:rsidR="00976EFD" w:rsidRPr="00976EFD" w:rsidRDefault="00976EFD" w:rsidP="00976EFD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34" w:hanging="142"/>
                        <w:rPr>
                          <w:rFonts w:ascii="Times New Roman" w:eastAsia="Calibri" w:hAnsi="Times New Roman"/>
                          <w:sz w:val="20"/>
                          <w:szCs w:val="20"/>
                          <w:lang w:eastAsia="en-US"/>
                        </w:rPr>
                      </w:pPr>
                      <w:r w:rsidRPr="00976EFD">
                        <w:rPr>
                          <w:rFonts w:ascii="Times New Roman" w:eastAsia="Calibri" w:hAnsi="Times New Roman"/>
                          <w:sz w:val="20"/>
                          <w:szCs w:val="20"/>
                          <w:lang w:eastAsia="en-US"/>
                        </w:rPr>
                        <w:t>Toma de decisiones.</w:t>
                      </w:r>
                      <w:r>
                        <w:rPr>
                          <w:rFonts w:ascii="Times New Roman" w:eastAsia="Calibri" w:hAnsi="Times New Roman"/>
                          <w:sz w:val="20"/>
                          <w:szCs w:val="20"/>
                          <w:lang w:eastAsia="en-US"/>
                        </w:rPr>
                        <w:t xml:space="preserve"> El embarazo</w:t>
                      </w:r>
                    </w:p>
                    <w:p w:rsidR="0095490E" w:rsidRPr="00757FBC" w:rsidRDefault="00F611CF" w:rsidP="00976EFD">
                      <w:pPr>
                        <w:pStyle w:val="Sinespaciado"/>
                        <w:ind w:left="5664" w:firstLine="708"/>
                        <w:jc w:val="center"/>
                        <w:rPr>
                          <w:rFonts w:ascii="Arial" w:hAnsi="Arial" w:cs="Arial"/>
                        </w:rPr>
                      </w:pPr>
                      <w:r w:rsidRPr="00757FBC">
                        <w:rPr>
                          <w:rFonts w:ascii="Arial" w:hAnsi="Arial" w:cs="Arial"/>
                        </w:rPr>
                        <w:t xml:space="preserve">Arequipa, </w:t>
                      </w:r>
                      <w:r w:rsidR="00330593" w:rsidRPr="00757FBC">
                        <w:rPr>
                          <w:rFonts w:ascii="Arial" w:hAnsi="Arial" w:cs="Arial"/>
                        </w:rPr>
                        <w:t xml:space="preserve">05 </w:t>
                      </w:r>
                      <w:r w:rsidRPr="00757FBC">
                        <w:rPr>
                          <w:rFonts w:ascii="Arial" w:hAnsi="Arial" w:cs="Arial"/>
                        </w:rPr>
                        <w:t xml:space="preserve">Mayo </w:t>
                      </w:r>
                      <w:r w:rsidR="0095490E" w:rsidRPr="00757FBC">
                        <w:rPr>
                          <w:rFonts w:ascii="Arial" w:hAnsi="Arial" w:cs="Arial"/>
                        </w:rPr>
                        <w:t>2014</w:t>
                      </w:r>
                    </w:p>
                    <w:p w:rsidR="0095490E" w:rsidRPr="00757FBC" w:rsidRDefault="0095490E" w:rsidP="0095490E">
                      <w:pPr>
                        <w:pStyle w:val="Sinespaciado"/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DA5200" w:rsidRDefault="00DA5200"/>
    <w:sectPr w:rsidR="00DA5200" w:rsidSect="009C7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3C" w:rsidRDefault="00254F3C" w:rsidP="00254F3C">
      <w:pPr>
        <w:spacing w:after="0" w:line="240" w:lineRule="auto"/>
      </w:pPr>
      <w:r>
        <w:separator/>
      </w:r>
    </w:p>
  </w:endnote>
  <w:endnote w:type="continuationSeparator" w:id="0">
    <w:p w:rsidR="00254F3C" w:rsidRDefault="00254F3C" w:rsidP="0025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3C" w:rsidRDefault="00254F3C" w:rsidP="00254F3C">
      <w:pPr>
        <w:spacing w:after="0" w:line="240" w:lineRule="auto"/>
      </w:pPr>
      <w:r>
        <w:separator/>
      </w:r>
    </w:p>
  </w:footnote>
  <w:footnote w:type="continuationSeparator" w:id="0">
    <w:p w:rsidR="00254F3C" w:rsidRDefault="00254F3C" w:rsidP="0025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7C"/>
      </v:shape>
    </w:pict>
  </w:numPicBullet>
  <w:abstractNum w:abstractNumId="0">
    <w:nsid w:val="FFFFFF83"/>
    <w:multiLevelType w:val="singleLevel"/>
    <w:tmpl w:val="631E0BB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0E0B11"/>
    <w:multiLevelType w:val="hybridMultilevel"/>
    <w:tmpl w:val="708C3E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B619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57D3F"/>
    <w:multiLevelType w:val="hybridMultilevel"/>
    <w:tmpl w:val="43603A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E0256"/>
    <w:multiLevelType w:val="hybridMultilevel"/>
    <w:tmpl w:val="7C649438"/>
    <w:lvl w:ilvl="0" w:tplc="7C6C9CB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4525EF"/>
    <w:multiLevelType w:val="hybridMultilevel"/>
    <w:tmpl w:val="11BA608E"/>
    <w:lvl w:ilvl="0" w:tplc="86026A3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202985"/>
    <w:multiLevelType w:val="hybridMultilevel"/>
    <w:tmpl w:val="37C051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D4E03"/>
    <w:multiLevelType w:val="hybridMultilevel"/>
    <w:tmpl w:val="1B9CB9F0"/>
    <w:lvl w:ilvl="0" w:tplc="0C0A0009">
      <w:start w:val="1"/>
      <w:numFmt w:val="bullet"/>
      <w:lvlText w:val=""/>
      <w:lvlJc w:val="left"/>
      <w:pPr>
        <w:ind w:left="89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36C136F1"/>
    <w:multiLevelType w:val="hybridMultilevel"/>
    <w:tmpl w:val="DE80511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D634A"/>
    <w:multiLevelType w:val="hybridMultilevel"/>
    <w:tmpl w:val="B9880CE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20BCF"/>
    <w:multiLevelType w:val="hybridMultilevel"/>
    <w:tmpl w:val="591298A6"/>
    <w:lvl w:ilvl="0" w:tplc="D728AB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54CF7"/>
    <w:multiLevelType w:val="hybridMultilevel"/>
    <w:tmpl w:val="9D368B58"/>
    <w:lvl w:ilvl="0" w:tplc="4BD23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E7B7B"/>
    <w:multiLevelType w:val="hybridMultilevel"/>
    <w:tmpl w:val="DAC09FDE"/>
    <w:lvl w:ilvl="0" w:tplc="0C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66CC6825"/>
    <w:multiLevelType w:val="hybridMultilevel"/>
    <w:tmpl w:val="44FAB19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1756F"/>
    <w:multiLevelType w:val="hybridMultilevel"/>
    <w:tmpl w:val="FA94BA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7438A"/>
    <w:multiLevelType w:val="hybridMultilevel"/>
    <w:tmpl w:val="8D1CF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65E19"/>
    <w:multiLevelType w:val="hybridMultilevel"/>
    <w:tmpl w:val="6302B17C"/>
    <w:lvl w:ilvl="0" w:tplc="D728AB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3"/>
  </w:num>
  <w:num w:numId="5">
    <w:abstractNumId w:val="10"/>
  </w:num>
  <w:num w:numId="6">
    <w:abstractNumId w:val="14"/>
  </w:num>
  <w:num w:numId="7">
    <w:abstractNumId w:val="7"/>
  </w:num>
  <w:num w:numId="8">
    <w:abstractNumId w:val="8"/>
  </w:num>
  <w:num w:numId="9">
    <w:abstractNumId w:val="12"/>
  </w:num>
  <w:num w:numId="10">
    <w:abstractNumId w:val="9"/>
  </w:num>
  <w:num w:numId="11">
    <w:abstractNumId w:val="0"/>
  </w:num>
  <w:num w:numId="12">
    <w:abstractNumId w:val="4"/>
  </w:num>
  <w:num w:numId="13">
    <w:abstractNumId w:val="15"/>
  </w:num>
  <w:num w:numId="14">
    <w:abstractNumId w:val="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0E"/>
    <w:rsid w:val="00010E9F"/>
    <w:rsid w:val="000A49A7"/>
    <w:rsid w:val="000E7F3C"/>
    <w:rsid w:val="001300AB"/>
    <w:rsid w:val="001419EE"/>
    <w:rsid w:val="00157873"/>
    <w:rsid w:val="001657BA"/>
    <w:rsid w:val="001B565A"/>
    <w:rsid w:val="001F1DE5"/>
    <w:rsid w:val="001F3CEA"/>
    <w:rsid w:val="0020468C"/>
    <w:rsid w:val="002140B2"/>
    <w:rsid w:val="00254948"/>
    <w:rsid w:val="00254F3C"/>
    <w:rsid w:val="00297B23"/>
    <w:rsid w:val="0031433F"/>
    <w:rsid w:val="00330593"/>
    <w:rsid w:val="00366B88"/>
    <w:rsid w:val="00380912"/>
    <w:rsid w:val="00396A9E"/>
    <w:rsid w:val="004F2303"/>
    <w:rsid w:val="005362A8"/>
    <w:rsid w:val="0056043D"/>
    <w:rsid w:val="005874FC"/>
    <w:rsid w:val="00616F94"/>
    <w:rsid w:val="00637972"/>
    <w:rsid w:val="006F295C"/>
    <w:rsid w:val="00722FD9"/>
    <w:rsid w:val="00724045"/>
    <w:rsid w:val="007447E9"/>
    <w:rsid w:val="00757E9A"/>
    <w:rsid w:val="00757FBC"/>
    <w:rsid w:val="00763B7E"/>
    <w:rsid w:val="007A27FB"/>
    <w:rsid w:val="00821A66"/>
    <w:rsid w:val="00836904"/>
    <w:rsid w:val="0095490E"/>
    <w:rsid w:val="00976EFD"/>
    <w:rsid w:val="009D00D3"/>
    <w:rsid w:val="00A036C7"/>
    <w:rsid w:val="00AA746D"/>
    <w:rsid w:val="00AE7191"/>
    <w:rsid w:val="00AF70F1"/>
    <w:rsid w:val="00BC0806"/>
    <w:rsid w:val="00BF4CB1"/>
    <w:rsid w:val="00C6382B"/>
    <w:rsid w:val="00D63D8B"/>
    <w:rsid w:val="00D819CC"/>
    <w:rsid w:val="00D85A0B"/>
    <w:rsid w:val="00DA29E4"/>
    <w:rsid w:val="00DA5200"/>
    <w:rsid w:val="00E806D8"/>
    <w:rsid w:val="00E943CE"/>
    <w:rsid w:val="00EA1B19"/>
    <w:rsid w:val="00EB1B4F"/>
    <w:rsid w:val="00EE3CDE"/>
    <w:rsid w:val="00F521F5"/>
    <w:rsid w:val="00F611CF"/>
    <w:rsid w:val="00F9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16"/>
        <w:szCs w:val="16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0E"/>
    <w:rPr>
      <w:rFonts w:ascii="Calibri" w:eastAsia="Times New Roman" w:hAnsi="Calibri" w:cs="Times New Roman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490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90E"/>
    <w:rPr>
      <w:rFonts w:ascii="Tahoma" w:eastAsia="Times New Roman" w:hAnsi="Tahoma" w:cs="Tahoma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943CE"/>
    <w:pPr>
      <w:spacing w:after="0" w:line="360" w:lineRule="auto"/>
      <w:ind w:left="180"/>
      <w:jc w:val="both"/>
    </w:pPr>
    <w:rPr>
      <w:rFonts w:ascii="Times New Roman" w:hAnsi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943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Listaconvietas2">
    <w:name w:val="List Bullet 2"/>
    <w:basedOn w:val="Normal"/>
    <w:rsid w:val="00DA29E4"/>
    <w:pPr>
      <w:numPr>
        <w:numId w:val="11"/>
      </w:numPr>
      <w:spacing w:after="0" w:line="240" w:lineRule="auto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16"/>
        <w:szCs w:val="16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0E"/>
    <w:rPr>
      <w:rFonts w:ascii="Calibri" w:eastAsia="Times New Roman" w:hAnsi="Calibri" w:cs="Times New Roman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490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90E"/>
    <w:rPr>
      <w:rFonts w:ascii="Tahoma" w:eastAsia="Times New Roman" w:hAnsi="Tahoma" w:cs="Tahoma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943CE"/>
    <w:pPr>
      <w:spacing w:after="0" w:line="360" w:lineRule="auto"/>
      <w:ind w:left="180"/>
      <w:jc w:val="both"/>
    </w:pPr>
    <w:rPr>
      <w:rFonts w:ascii="Times New Roman" w:hAnsi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943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Listaconvietas2">
    <w:name w:val="List Bullet 2"/>
    <w:basedOn w:val="Normal"/>
    <w:rsid w:val="00DA29E4"/>
    <w:pPr>
      <w:numPr>
        <w:numId w:val="11"/>
      </w:numPr>
      <w:spacing w:after="0" w:line="240" w:lineRule="auto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Luffi</cp:lastModifiedBy>
  <cp:revision>6</cp:revision>
  <cp:lastPrinted>2014-05-11T23:20:00Z</cp:lastPrinted>
  <dcterms:created xsi:type="dcterms:W3CDTF">2014-05-05T01:12:00Z</dcterms:created>
  <dcterms:modified xsi:type="dcterms:W3CDTF">2014-05-11T23:20:00Z</dcterms:modified>
</cp:coreProperties>
</file>