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80555</wp:posOffset>
                </wp:positionV>
                <wp:extent cx="5783550" cy="2945219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94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C75A6B" w:rsidRPr="00C75A6B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Promoviendo una convivencia armónica</w:t>
                            </w:r>
                            <w:r w:rsidR="00497568" w:rsidRPr="00497568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C75A6B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3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5D56B4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YoJXEUp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C75A6B" w:rsidRPr="00C75A6B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Promoviendo una convivencia armónica</w:t>
                      </w:r>
                      <w:r w:rsidR="00497568" w:rsidRPr="00497568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C75A6B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3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5D56B4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-Cívica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B93DB5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E8B6D" wp14:editId="17A7C2F8">
                <wp:simplePos x="0" y="0"/>
                <wp:positionH relativeFrom="column">
                  <wp:posOffset>-154940</wp:posOffset>
                </wp:positionH>
                <wp:positionV relativeFrom="paragraph">
                  <wp:posOffset>287655</wp:posOffset>
                </wp:positionV>
                <wp:extent cx="5783580" cy="5050155"/>
                <wp:effectExtent l="0" t="0" r="266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50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1: Construcción de la Cultura Cívica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851"/>
                              <w:gridCol w:w="850"/>
                              <w:gridCol w:w="1275"/>
                              <w:gridCol w:w="1048"/>
                            </w:tblGrid>
                            <w:tr w:rsidR="005C6B0A" w:rsidRPr="0095490E" w:rsidTr="00AF7F79">
                              <w:trPr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5C6B0A" w:rsidRPr="0095490E" w:rsidTr="001C02B8">
                              <w:trPr>
                                <w:trHeight w:val="2187"/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5C6B0A" w:rsidRPr="00C75A6B" w:rsidRDefault="005C6B0A" w:rsidP="00C75A6B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C75A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Reconoce las acciones que 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espetan al bien común y privado</w:t>
                                  </w:r>
                                  <w:r w:rsidRPr="00C75A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  <w:p w:rsidR="005C6B0A" w:rsidRDefault="005C6B0A" w:rsidP="00C75A6B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5C6B0A" w:rsidRPr="00157873" w:rsidRDefault="005C6B0A" w:rsidP="00C75A6B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C75A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Analiza la delincuencia, el crimen  organizado y la corrupción como amenazas al desarrollo y la democracia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08/05</w:t>
                                  </w: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D56B4" w:rsidP="005C6B0A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  <w:r w:rsidR="005C6B0A">
                                    <w:t xml:space="preserve"> </w:t>
                                  </w:r>
                                </w:p>
                                <w:p w:rsidR="005C6B0A" w:rsidRDefault="005C6B0A" w:rsidP="005C6B0A"/>
                                <w:p w:rsidR="005C6B0A" w:rsidRPr="0095490E" w:rsidRDefault="005C6B0A" w:rsidP="00E92A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5C6B0A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20"/>
                                      <w:lang w:eastAsia="en-US"/>
                                    </w:rPr>
                                    <w:t>Según Rol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05/05</w:t>
                                  </w:r>
                                </w:p>
                                <w:p w:rsidR="005C6B0A" w:rsidRDefault="005C6B0A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19/05</w:t>
                                  </w:r>
                                  <w:r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92AC4" w:rsidRDefault="00E92AC4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92AC4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5C6B0A" w:rsidRDefault="005C6B0A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3p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3p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D56B4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92AC4" w:rsidRDefault="00E92AC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6p</w:t>
                                  </w:r>
                                </w:p>
                                <w:p w:rsidR="005C6B0A" w:rsidRPr="0095490E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Ejercicio Ciudadano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851"/>
                              <w:gridCol w:w="848"/>
                              <w:gridCol w:w="1216"/>
                              <w:gridCol w:w="993"/>
                            </w:tblGrid>
                            <w:tr w:rsidR="005C6B0A" w:rsidRPr="0095490E" w:rsidTr="001C0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5C6B0A" w:rsidRPr="0095490E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Pr="0095490E" w:rsidRDefault="00E92AC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5C6B0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Pr="0095490E" w:rsidRDefault="00E92AC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5C6B0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Pr="0095490E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5C6B0A" w:rsidRPr="0095490E" w:rsidTr="001C0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5C6B0A" w:rsidRPr="00C75A6B" w:rsidRDefault="005C6B0A" w:rsidP="00C75A6B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75A6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Identifica los problemas de convivencia en el Perú a través de la investigación y exposición.\</w:t>
                                  </w:r>
                                </w:p>
                                <w:p w:rsidR="005C6B0A" w:rsidRPr="00AF7F79" w:rsidRDefault="005C6B0A" w:rsidP="00C75A6B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5A6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Propone alternativas de solución a los problemas de convivencia en el Perú organizando la información en esquemas visuales.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15/05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D56B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Pr="00F611CF" w:rsidRDefault="005C6B0A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D56B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3,5p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3,5p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6p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D56B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E92AC4" w:rsidRPr="00CF6841" w:rsidRDefault="00E92AC4" w:rsidP="00E92AC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76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F6841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>El respeto al Bien Común y Privado.</w:t>
                            </w:r>
                          </w:p>
                          <w:p w:rsidR="00E92AC4" w:rsidRPr="00CF6841" w:rsidRDefault="00E92AC4" w:rsidP="00E92AC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76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F6841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>La democracia como estilo de vida.</w:t>
                            </w:r>
                          </w:p>
                          <w:p w:rsidR="00E92AC4" w:rsidRPr="00CF6841" w:rsidRDefault="00E92AC4" w:rsidP="00E92AC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76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F6841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>Problemas de convivencia en el Perú: la delincuencia, el crimen organizado y la corrupción.</w:t>
                            </w:r>
                          </w:p>
                          <w:p w:rsidR="0095490E" w:rsidRPr="00CF6841" w:rsidRDefault="00E92AC4" w:rsidP="00E92AC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76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6841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>Cultura de la legalidad. Estado de Derecho y democracia</w:t>
                            </w:r>
                            <w:r w:rsidR="00497568" w:rsidRPr="00CF684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C02B8" w:rsidRDefault="001C02B8" w:rsidP="001C02B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02B8" w:rsidRPr="001C02B8" w:rsidRDefault="001C02B8" w:rsidP="001C02B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490E" w:rsidRPr="00757FB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Mayo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bookmarkEnd w:id="0"/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22.65pt;width:455.4pt;height:3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1: Construcción de la Cultura Cívica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851"/>
                        <w:gridCol w:w="850"/>
                        <w:gridCol w:w="1275"/>
                        <w:gridCol w:w="1048"/>
                      </w:tblGrid>
                      <w:tr w:rsidR="005C6B0A" w:rsidRPr="0095490E" w:rsidTr="00AF7F79">
                        <w:trPr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5C6B0A" w:rsidRPr="0095490E" w:rsidTr="001C02B8">
                        <w:trPr>
                          <w:trHeight w:val="2187"/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5C6B0A" w:rsidRPr="00C75A6B" w:rsidRDefault="005C6B0A" w:rsidP="00C75A6B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C75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Reconoce las acciones que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espetan al bien común y privado</w:t>
                            </w:r>
                            <w:r w:rsidRPr="00C75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:rsidR="005C6B0A" w:rsidRDefault="005C6B0A" w:rsidP="00C75A6B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5C6B0A" w:rsidRPr="00157873" w:rsidRDefault="005C6B0A" w:rsidP="00C75A6B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C75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Analiza la delincuencia, el crimen  organizado y la corrupción como amenazas al desarrollo y la democracia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08/05</w:t>
                            </w: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D56B4" w:rsidP="005C6B0A"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  <w:r w:rsidR="005C6B0A">
                              <w:t xml:space="preserve"> </w:t>
                            </w:r>
                          </w:p>
                          <w:p w:rsidR="005C6B0A" w:rsidRDefault="005C6B0A" w:rsidP="005C6B0A"/>
                          <w:p w:rsidR="005C6B0A" w:rsidRPr="0095490E" w:rsidRDefault="005C6B0A" w:rsidP="00E92AC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C6B0A">
                              <w:rPr>
                                <w:rFonts w:ascii="Arial" w:eastAsiaTheme="minorHAnsi" w:hAnsi="Arial" w:cs="Arial"/>
                                <w:sz w:val="18"/>
                                <w:szCs w:val="20"/>
                                <w:lang w:eastAsia="en-US"/>
                              </w:rPr>
                              <w:t>Según Rol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05/05</w:t>
                            </w:r>
                          </w:p>
                          <w:p w:rsidR="005C6B0A" w:rsidRDefault="005C6B0A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19/05</w:t>
                            </w:r>
                            <w:r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92AC4" w:rsidRDefault="00E92AC4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92AC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5C6B0A" w:rsidRDefault="005C6B0A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3p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3p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D56B4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92AC4" w:rsidRDefault="00E92AC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6p</w:t>
                            </w:r>
                          </w:p>
                          <w:p w:rsidR="005C6B0A" w:rsidRPr="0095490E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Ejercicio Ciudadano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851"/>
                        <w:gridCol w:w="848"/>
                        <w:gridCol w:w="1216"/>
                        <w:gridCol w:w="993"/>
                      </w:tblGrid>
                      <w:tr w:rsidR="005C6B0A" w:rsidRPr="0095490E" w:rsidTr="001C0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5C6B0A" w:rsidRPr="0095490E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Pr="0095490E" w:rsidRDefault="00E92AC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="005C6B0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Pr="0095490E" w:rsidRDefault="00E92AC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="005C6B0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Pr="0095490E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5C6B0A" w:rsidRPr="0095490E" w:rsidTr="001C0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5C6B0A" w:rsidRPr="00C75A6B" w:rsidRDefault="005C6B0A" w:rsidP="00C75A6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A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Identifica los problemas de convivencia en el Perú a través de la investigación y exposición.\</w:t>
                            </w:r>
                          </w:p>
                          <w:p w:rsidR="005C6B0A" w:rsidRPr="00AF7F79" w:rsidRDefault="005C6B0A" w:rsidP="00C75A6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5A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Propone alternativas de solución a los problemas de convivencia en el Perú organizando la información en esquemas visuales.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15/05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D56B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Pr="00F611CF" w:rsidRDefault="005C6B0A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</w:t>
                            </w:r>
                            <w:r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D56B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3,5p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3,5p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6p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D56B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E92AC4" w:rsidRPr="00CF6841" w:rsidRDefault="00E92AC4" w:rsidP="00E92AC4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176"/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</w:pPr>
                      <w:r w:rsidRPr="00CF6841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>El respeto al Bien Común y Privado.</w:t>
                      </w:r>
                    </w:p>
                    <w:p w:rsidR="00E92AC4" w:rsidRPr="00CF6841" w:rsidRDefault="00E92AC4" w:rsidP="00E92AC4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176"/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</w:pPr>
                      <w:r w:rsidRPr="00CF6841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>La democracia como estilo de vida.</w:t>
                      </w:r>
                    </w:p>
                    <w:p w:rsidR="00E92AC4" w:rsidRPr="00CF6841" w:rsidRDefault="00E92AC4" w:rsidP="00E92AC4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176"/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</w:pPr>
                      <w:r w:rsidRPr="00CF6841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>Problemas de convivencia en el Perú: la delincuencia, el crimen organizado y la corrupción.</w:t>
                      </w:r>
                    </w:p>
                    <w:p w:rsidR="0095490E" w:rsidRPr="00CF6841" w:rsidRDefault="00E92AC4" w:rsidP="00E92AC4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176"/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F6841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>Cultura de la legalidad. Estado de Derecho y democracia</w:t>
                      </w:r>
                      <w:r w:rsidR="00497568" w:rsidRPr="00CF6841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1C02B8" w:rsidRDefault="001C02B8" w:rsidP="001C02B8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02B8" w:rsidRPr="001C02B8" w:rsidRDefault="001C02B8" w:rsidP="001C02B8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490E" w:rsidRPr="00757FB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05 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Mayo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bookmarkEnd w:id="1"/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"/>
      </v:shape>
    </w:pict>
  </w:numPicBullet>
  <w:abstractNum w:abstractNumId="0">
    <w:nsid w:val="00FD285F"/>
    <w:multiLevelType w:val="hybridMultilevel"/>
    <w:tmpl w:val="E7426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B04"/>
    <w:multiLevelType w:val="hybridMultilevel"/>
    <w:tmpl w:val="7222F7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D3F"/>
    <w:multiLevelType w:val="hybridMultilevel"/>
    <w:tmpl w:val="43603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3CE"/>
    <w:multiLevelType w:val="hybridMultilevel"/>
    <w:tmpl w:val="5E86B308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E7B7B"/>
    <w:multiLevelType w:val="hybridMultilevel"/>
    <w:tmpl w:val="DAC09FDE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0E1B"/>
    <w:multiLevelType w:val="hybridMultilevel"/>
    <w:tmpl w:val="C14047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300AB"/>
    <w:rsid w:val="00157873"/>
    <w:rsid w:val="001657BA"/>
    <w:rsid w:val="001B565A"/>
    <w:rsid w:val="001C02B8"/>
    <w:rsid w:val="001F1DE5"/>
    <w:rsid w:val="001F3CEA"/>
    <w:rsid w:val="0020468C"/>
    <w:rsid w:val="002140B2"/>
    <w:rsid w:val="00254948"/>
    <w:rsid w:val="00254F3C"/>
    <w:rsid w:val="00330593"/>
    <w:rsid w:val="00366B88"/>
    <w:rsid w:val="00380912"/>
    <w:rsid w:val="00396A9E"/>
    <w:rsid w:val="00497568"/>
    <w:rsid w:val="004F2303"/>
    <w:rsid w:val="005362A8"/>
    <w:rsid w:val="0056043D"/>
    <w:rsid w:val="005874FC"/>
    <w:rsid w:val="005C6B0A"/>
    <w:rsid w:val="005D56B4"/>
    <w:rsid w:val="00616F94"/>
    <w:rsid w:val="00637972"/>
    <w:rsid w:val="006F295C"/>
    <w:rsid w:val="00710311"/>
    <w:rsid w:val="00724045"/>
    <w:rsid w:val="007447E9"/>
    <w:rsid w:val="00757E9A"/>
    <w:rsid w:val="00757FBC"/>
    <w:rsid w:val="00763B7E"/>
    <w:rsid w:val="007A27FB"/>
    <w:rsid w:val="00821A66"/>
    <w:rsid w:val="0095490E"/>
    <w:rsid w:val="009D00D3"/>
    <w:rsid w:val="00A036C7"/>
    <w:rsid w:val="00AA746D"/>
    <w:rsid w:val="00AE7191"/>
    <w:rsid w:val="00AF70F1"/>
    <w:rsid w:val="00AF7F79"/>
    <w:rsid w:val="00B133F5"/>
    <w:rsid w:val="00B93DB5"/>
    <w:rsid w:val="00BC0806"/>
    <w:rsid w:val="00BF4CB1"/>
    <w:rsid w:val="00C6382B"/>
    <w:rsid w:val="00C75A6B"/>
    <w:rsid w:val="00CF6841"/>
    <w:rsid w:val="00D63D8B"/>
    <w:rsid w:val="00D819CC"/>
    <w:rsid w:val="00D85A0B"/>
    <w:rsid w:val="00DA5200"/>
    <w:rsid w:val="00E92AC4"/>
    <w:rsid w:val="00E943CE"/>
    <w:rsid w:val="00EA1B19"/>
    <w:rsid w:val="00EB1B4F"/>
    <w:rsid w:val="00EE3CDE"/>
    <w:rsid w:val="00F611CF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4</cp:revision>
  <dcterms:created xsi:type="dcterms:W3CDTF">2014-05-05T10:25:00Z</dcterms:created>
  <dcterms:modified xsi:type="dcterms:W3CDTF">2014-05-10T23:06:00Z</dcterms:modified>
</cp:coreProperties>
</file>