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D8" w:rsidRPr="00F84867" w:rsidRDefault="003247D8" w:rsidP="003247D8">
      <w:pPr>
        <w:pStyle w:val="estilo31"/>
        <w:shd w:val="clear" w:color="auto" w:fill="FFFFEC"/>
        <w:spacing w:before="0" w:beforeAutospacing="0" w:after="0" w:afterAutospacing="0"/>
        <w:jc w:val="center"/>
        <w:rPr>
          <w:rStyle w:val="estilo281"/>
          <w:b/>
          <w:bCs/>
          <w:sz w:val="18"/>
          <w:szCs w:val="18"/>
          <w:u w:val="single"/>
        </w:rPr>
      </w:pPr>
      <w:r w:rsidRPr="00F84867">
        <w:rPr>
          <w:rStyle w:val="estilo281"/>
          <w:b/>
          <w:bCs/>
          <w:sz w:val="18"/>
          <w:szCs w:val="18"/>
          <w:u w:val="single"/>
        </w:rPr>
        <w:t>DESARROLLO CULTURAL DE LA AM</w:t>
      </w:r>
      <w:r w:rsidR="00F84867">
        <w:rPr>
          <w:rStyle w:val="estilo281"/>
          <w:b/>
          <w:bCs/>
          <w:sz w:val="18"/>
          <w:szCs w:val="18"/>
          <w:u w:val="single"/>
        </w:rPr>
        <w:t>A</w:t>
      </w:r>
      <w:r w:rsidRPr="00F84867">
        <w:rPr>
          <w:rStyle w:val="estilo281"/>
          <w:b/>
          <w:bCs/>
          <w:sz w:val="18"/>
          <w:szCs w:val="18"/>
          <w:u w:val="single"/>
        </w:rPr>
        <w:t>ZONIA</w:t>
      </w:r>
    </w:p>
    <w:p w:rsidR="003247D8" w:rsidRPr="00F84867" w:rsidRDefault="003247D8" w:rsidP="003247D8">
      <w:pPr>
        <w:pStyle w:val="estilo31"/>
        <w:shd w:val="clear" w:color="auto" w:fill="FFFFEC"/>
        <w:spacing w:before="0" w:beforeAutospacing="0" w:after="0" w:afterAutospacing="0"/>
        <w:jc w:val="center"/>
        <w:rPr>
          <w:rStyle w:val="Textoennegrita"/>
          <w:sz w:val="18"/>
          <w:szCs w:val="18"/>
        </w:rPr>
      </w:pPr>
      <w:r w:rsidRPr="00F84867">
        <w:rPr>
          <w:rStyle w:val="estilo281"/>
          <w:b/>
          <w:bCs/>
          <w:sz w:val="18"/>
          <w:szCs w:val="18"/>
          <w:u w:val="single"/>
        </w:rPr>
        <w:t>LOS CHACHAPOYAS</w:t>
      </w:r>
      <w:r w:rsidRPr="00F84867">
        <w:rPr>
          <w:rStyle w:val="apple-converted-space"/>
          <w:b/>
          <w:bCs/>
          <w:sz w:val="18"/>
          <w:szCs w:val="18"/>
        </w:rPr>
        <w:t> </w:t>
      </w:r>
      <w:proofErr w:type="gramStart"/>
      <w:r w:rsidRPr="00F84867">
        <w:rPr>
          <w:rStyle w:val="Textoennegrita"/>
          <w:sz w:val="18"/>
          <w:szCs w:val="18"/>
        </w:rPr>
        <w:t>( 500</w:t>
      </w:r>
      <w:proofErr w:type="gramEnd"/>
      <w:r w:rsidRPr="00F84867">
        <w:rPr>
          <w:rStyle w:val="Textoennegrita"/>
          <w:sz w:val="18"/>
          <w:szCs w:val="18"/>
        </w:rPr>
        <w:t xml:space="preserve"> a 1470 d.C.)</w:t>
      </w:r>
    </w:p>
    <w:p w:rsidR="003247D8" w:rsidRPr="00F84867" w:rsidRDefault="003247D8" w:rsidP="003247D8">
      <w:pPr>
        <w:pStyle w:val="estilo31"/>
        <w:shd w:val="clear" w:color="auto" w:fill="FFFFEC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:rsidR="003247D8" w:rsidRPr="003247D8" w:rsidRDefault="003247D8" w:rsidP="003247D8">
      <w:pPr>
        <w:pStyle w:val="estilo46"/>
        <w:shd w:val="clear" w:color="auto" w:fill="FFFFEC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247D8"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50800</wp:posOffset>
            </wp:positionV>
            <wp:extent cx="2447290" cy="1714500"/>
            <wp:effectExtent l="19050" t="0" r="0" b="0"/>
            <wp:wrapSquare wrapText="bothSides"/>
            <wp:docPr id="1" name="Imagen 1" descr="C:\Documents and Settings\user\Mis documentos\Downloads\sarcofagos-de-karaj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is documentos\Downloads\sarcofagos-de-karaji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3765" b="18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47D8">
        <w:rPr>
          <w:rFonts w:ascii="Arial" w:hAnsi="Arial" w:cs="Arial"/>
          <w:color w:val="000000"/>
          <w:sz w:val="18"/>
          <w:szCs w:val="18"/>
        </w:rPr>
        <w:t xml:space="preserve">Los </w:t>
      </w:r>
      <w:proofErr w:type="spellStart"/>
      <w:r w:rsidRPr="003247D8">
        <w:rPr>
          <w:rFonts w:ascii="Arial" w:hAnsi="Arial" w:cs="Arial"/>
          <w:color w:val="000000"/>
          <w:sz w:val="18"/>
          <w:szCs w:val="18"/>
        </w:rPr>
        <w:t>Chachapoya</w:t>
      </w:r>
      <w:proofErr w:type="spellEnd"/>
      <w:r w:rsidRPr="003247D8">
        <w:rPr>
          <w:rFonts w:ascii="Arial" w:hAnsi="Arial" w:cs="Arial"/>
          <w:color w:val="000000"/>
          <w:sz w:val="18"/>
          <w:szCs w:val="18"/>
        </w:rPr>
        <w:t xml:space="preserve"> estaban integrados por diferentes grupos étnicos.  Los conquistadores españoles los describen como gente valiente y guerrera. Sus mujeres tenían fama de ser hermosas y blancas. Los Incas trasladaron muchas jóvenes Chachapoyas al Cusco para servir como concubinas de los nobles.</w:t>
      </w:r>
      <w:r w:rsidRPr="003247D8">
        <w:rPr>
          <w:rFonts w:ascii="Arial" w:hAnsi="Arial" w:cs="Arial"/>
          <w:color w:val="000000"/>
          <w:sz w:val="18"/>
          <w:szCs w:val="18"/>
        </w:rPr>
        <w:br/>
        <w:t xml:space="preserve">Peter </w:t>
      </w:r>
      <w:proofErr w:type="spellStart"/>
      <w:proofErr w:type="gramStart"/>
      <w:r w:rsidRPr="003247D8">
        <w:rPr>
          <w:rFonts w:ascii="Arial" w:hAnsi="Arial" w:cs="Arial"/>
          <w:color w:val="000000"/>
          <w:sz w:val="18"/>
          <w:szCs w:val="18"/>
        </w:rPr>
        <w:t>Lerche</w:t>
      </w:r>
      <w:proofErr w:type="spellEnd"/>
      <w:r w:rsidRPr="003247D8">
        <w:rPr>
          <w:rFonts w:ascii="Arial" w:hAnsi="Arial" w:cs="Arial"/>
          <w:color w:val="000000"/>
          <w:sz w:val="18"/>
          <w:szCs w:val="18"/>
        </w:rPr>
        <w:t>(</w:t>
      </w:r>
      <w:proofErr w:type="gramEnd"/>
      <w:r w:rsidRPr="003247D8">
        <w:rPr>
          <w:rFonts w:ascii="Arial" w:hAnsi="Arial" w:cs="Arial"/>
          <w:color w:val="000000"/>
          <w:sz w:val="18"/>
          <w:szCs w:val="18"/>
        </w:rPr>
        <w:t xml:space="preserve"> 1986) calcula la población de esta cultura en 300 000 Habitantes a la llegada de los españoles.</w:t>
      </w:r>
    </w:p>
    <w:p w:rsidR="003247D8" w:rsidRPr="003247D8" w:rsidRDefault="003247D8" w:rsidP="003247D8">
      <w:pPr>
        <w:pStyle w:val="estilo46"/>
        <w:shd w:val="clear" w:color="auto" w:fill="FFFFEC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247D8">
        <w:rPr>
          <w:rStyle w:val="estilo45"/>
          <w:rFonts w:ascii="Arial" w:hAnsi="Arial" w:cs="Arial"/>
          <w:b/>
          <w:bCs/>
          <w:color w:val="FF0000"/>
          <w:sz w:val="18"/>
          <w:szCs w:val="18"/>
        </w:rPr>
        <w:t>EXTENSIÓN</w:t>
      </w:r>
      <w:r w:rsidRPr="003247D8">
        <w:rPr>
          <w:rFonts w:ascii="Arial" w:hAnsi="Arial" w:cs="Arial"/>
          <w:color w:val="000000"/>
          <w:sz w:val="18"/>
          <w:szCs w:val="18"/>
        </w:rPr>
        <w:br/>
        <w:t>El territorio Chachapoyas se ubicó entre los 2000 y 3000 m.s.n.m. Su ámbito de expansión cubría un amplio territorio, entre los ríos Marañón y Huallaga. De norte a sur ocuparon unos 300 km.</w:t>
      </w:r>
      <w:r w:rsidRPr="003247D8">
        <w:rPr>
          <w:rFonts w:ascii="Arial" w:hAnsi="Arial" w:cs="Arial"/>
          <w:color w:val="000000"/>
          <w:sz w:val="18"/>
          <w:szCs w:val="18"/>
        </w:rPr>
        <w:br/>
        <w:t xml:space="preserve">La parte principal correspondió a la cuenca del río </w:t>
      </w:r>
      <w:proofErr w:type="spellStart"/>
      <w:r w:rsidRPr="003247D8">
        <w:rPr>
          <w:rFonts w:ascii="Arial" w:hAnsi="Arial" w:cs="Arial"/>
          <w:color w:val="000000"/>
          <w:sz w:val="18"/>
          <w:szCs w:val="18"/>
        </w:rPr>
        <w:t>Utcubamba</w:t>
      </w:r>
      <w:proofErr w:type="spellEnd"/>
      <w:r w:rsidRPr="003247D8">
        <w:rPr>
          <w:rFonts w:ascii="Arial" w:hAnsi="Arial" w:cs="Arial"/>
          <w:color w:val="000000"/>
          <w:sz w:val="18"/>
          <w:szCs w:val="18"/>
        </w:rPr>
        <w:t xml:space="preserve"> hasta las cercanías de Bagua donde se une al Marañón.</w:t>
      </w:r>
    </w:p>
    <w:p w:rsidR="003247D8" w:rsidRPr="003247D8" w:rsidRDefault="003247D8" w:rsidP="003247D8">
      <w:pPr>
        <w:pStyle w:val="estilo46"/>
        <w:shd w:val="clear" w:color="auto" w:fill="FFFFEC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3247D8">
        <w:rPr>
          <w:rStyle w:val="estilo45"/>
          <w:rFonts w:ascii="Arial" w:hAnsi="Arial" w:cs="Arial"/>
          <w:b/>
          <w:bCs/>
          <w:color w:val="FF0000"/>
          <w:sz w:val="18"/>
          <w:szCs w:val="18"/>
        </w:rPr>
        <w:t>CRONOLOGÍA</w:t>
      </w:r>
      <w:r w:rsidRPr="003247D8">
        <w:rPr>
          <w:rFonts w:ascii="Arial" w:hAnsi="Arial" w:cs="Arial"/>
          <w:color w:val="000000"/>
          <w:sz w:val="18"/>
          <w:szCs w:val="18"/>
        </w:rPr>
        <w:br/>
        <w:t xml:space="preserve">No existen evidencias de alguna cultura principal previa a los </w:t>
      </w:r>
      <w:proofErr w:type="spellStart"/>
      <w:r w:rsidRPr="003247D8">
        <w:rPr>
          <w:rFonts w:ascii="Arial" w:hAnsi="Arial" w:cs="Arial"/>
          <w:color w:val="000000"/>
          <w:sz w:val="18"/>
          <w:szCs w:val="18"/>
        </w:rPr>
        <w:t>Chachapoya</w:t>
      </w:r>
      <w:proofErr w:type="spellEnd"/>
      <w:r w:rsidRPr="003247D8">
        <w:rPr>
          <w:rFonts w:ascii="Arial" w:hAnsi="Arial" w:cs="Arial"/>
          <w:color w:val="000000"/>
          <w:sz w:val="18"/>
          <w:szCs w:val="18"/>
        </w:rPr>
        <w:t xml:space="preserve">. Federico </w:t>
      </w:r>
      <w:proofErr w:type="spellStart"/>
      <w:r w:rsidRPr="003247D8">
        <w:rPr>
          <w:rFonts w:ascii="Arial" w:hAnsi="Arial" w:cs="Arial"/>
          <w:color w:val="000000"/>
          <w:sz w:val="18"/>
          <w:szCs w:val="18"/>
        </w:rPr>
        <w:t>Kauffman</w:t>
      </w:r>
      <w:proofErr w:type="spellEnd"/>
      <w:r w:rsidRPr="003247D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3247D8">
        <w:rPr>
          <w:rFonts w:ascii="Arial" w:hAnsi="Arial" w:cs="Arial"/>
          <w:color w:val="000000"/>
          <w:sz w:val="18"/>
          <w:szCs w:val="18"/>
        </w:rPr>
        <w:t>Doig</w:t>
      </w:r>
      <w:proofErr w:type="spellEnd"/>
      <w:r w:rsidRPr="003247D8">
        <w:rPr>
          <w:rFonts w:ascii="Arial" w:hAnsi="Arial" w:cs="Arial"/>
          <w:color w:val="000000"/>
          <w:sz w:val="18"/>
          <w:szCs w:val="18"/>
        </w:rPr>
        <w:t xml:space="preserve"> sostiene que el origen de los </w:t>
      </w:r>
      <w:proofErr w:type="spellStart"/>
      <w:r w:rsidRPr="003247D8">
        <w:rPr>
          <w:rFonts w:ascii="Arial" w:hAnsi="Arial" w:cs="Arial"/>
          <w:color w:val="000000"/>
          <w:sz w:val="18"/>
          <w:szCs w:val="18"/>
        </w:rPr>
        <w:t>Chachapoya</w:t>
      </w:r>
      <w:proofErr w:type="spellEnd"/>
      <w:r w:rsidRPr="003247D8">
        <w:rPr>
          <w:rFonts w:ascii="Arial" w:hAnsi="Arial" w:cs="Arial"/>
          <w:color w:val="000000"/>
          <w:sz w:val="18"/>
          <w:szCs w:val="18"/>
        </w:rPr>
        <w:t xml:space="preserve"> habría tenido sus antecedentes en tiempos de la cultura Tiahuanaco – </w:t>
      </w:r>
      <w:proofErr w:type="spellStart"/>
      <w:r w:rsidRPr="003247D8">
        <w:rPr>
          <w:rFonts w:ascii="Arial" w:hAnsi="Arial" w:cs="Arial"/>
          <w:color w:val="000000"/>
          <w:sz w:val="18"/>
          <w:szCs w:val="18"/>
        </w:rPr>
        <w:t>Wari</w:t>
      </w:r>
      <w:proofErr w:type="spellEnd"/>
      <w:r w:rsidRPr="003247D8">
        <w:rPr>
          <w:rFonts w:ascii="Arial" w:hAnsi="Arial" w:cs="Arial"/>
          <w:color w:val="000000"/>
          <w:sz w:val="18"/>
          <w:szCs w:val="18"/>
        </w:rPr>
        <w:t xml:space="preserve"> o </w:t>
      </w:r>
      <w:proofErr w:type="spellStart"/>
      <w:r w:rsidRPr="003247D8">
        <w:rPr>
          <w:rFonts w:ascii="Arial" w:hAnsi="Arial" w:cs="Arial"/>
          <w:color w:val="000000"/>
          <w:sz w:val="18"/>
          <w:szCs w:val="18"/>
        </w:rPr>
        <w:t>Wari</w:t>
      </w:r>
      <w:proofErr w:type="spellEnd"/>
      <w:r w:rsidRPr="003247D8">
        <w:rPr>
          <w:rFonts w:ascii="Arial" w:hAnsi="Arial" w:cs="Arial"/>
          <w:color w:val="000000"/>
          <w:sz w:val="18"/>
          <w:szCs w:val="18"/>
        </w:rPr>
        <w:t>, alrededor del siglo VII d. C. Esto se produjo posiblemente por la necesidad de expandir tierras para la agricultura. Hubo entonces una gran migración hacia los Andes Amazónicos norteños.</w:t>
      </w:r>
    </w:p>
    <w:p w:rsidR="003247D8" w:rsidRPr="003247D8" w:rsidRDefault="003247D8" w:rsidP="008F247E">
      <w:pPr>
        <w:pStyle w:val="estilo46"/>
        <w:shd w:val="clear" w:color="auto" w:fill="FFFFEC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3247D8">
        <w:rPr>
          <w:rStyle w:val="estilo45"/>
          <w:rFonts w:ascii="Arial" w:hAnsi="Arial" w:cs="Arial"/>
          <w:b/>
          <w:bCs/>
          <w:color w:val="FF0000"/>
          <w:sz w:val="18"/>
          <w:szCs w:val="18"/>
        </w:rPr>
        <w:t>ARTE</w:t>
      </w:r>
      <w:r w:rsidRPr="003247D8">
        <w:rPr>
          <w:rFonts w:ascii="Arial" w:hAnsi="Arial" w:cs="Arial"/>
          <w:color w:val="000000"/>
          <w:sz w:val="18"/>
          <w:szCs w:val="18"/>
        </w:rPr>
        <w:br/>
        <w:t>En el trabajo en textiles utilizaron básicamente el algodón y en menor proporción la lana de llama y alpaca. El telar de cintura fue lo más empleado. En la Laguna de los Cóndores se han hallado textiles de buena calidad que sirvieron para envolver las mo</w:t>
      </w:r>
      <w:r w:rsidR="008F247E">
        <w:rPr>
          <w:rFonts w:ascii="Arial" w:hAnsi="Arial" w:cs="Arial"/>
          <w:color w:val="000000"/>
          <w:sz w:val="18"/>
          <w:szCs w:val="18"/>
        </w:rPr>
        <w:t xml:space="preserve">mias en el tiempo de los Incas. </w:t>
      </w:r>
      <w:r w:rsidRPr="003247D8">
        <w:rPr>
          <w:rFonts w:ascii="Arial" w:hAnsi="Arial" w:cs="Arial"/>
          <w:color w:val="000000"/>
          <w:sz w:val="18"/>
          <w:szCs w:val="18"/>
        </w:rPr>
        <w:t>La cerámica no tuvo la calidad de otras culturas.</w:t>
      </w:r>
    </w:p>
    <w:p w:rsidR="003247D8" w:rsidRPr="003247D8" w:rsidRDefault="003247D8" w:rsidP="003247D8">
      <w:pPr>
        <w:pStyle w:val="estilo46"/>
        <w:shd w:val="clear" w:color="auto" w:fill="FFFFEC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3247D8">
        <w:rPr>
          <w:rStyle w:val="estilo45"/>
          <w:rFonts w:ascii="Arial" w:hAnsi="Arial" w:cs="Arial"/>
          <w:b/>
          <w:bCs/>
          <w:color w:val="FF0000"/>
          <w:sz w:val="18"/>
          <w:szCs w:val="18"/>
        </w:rPr>
        <w:t>ARQUITECTURA</w:t>
      </w:r>
      <w:r w:rsidRPr="003247D8">
        <w:rPr>
          <w:rStyle w:val="apple-converted-space"/>
          <w:rFonts w:ascii="Arial" w:hAnsi="Arial" w:cs="Arial"/>
          <w:b/>
          <w:bCs/>
          <w:color w:val="FF0000"/>
          <w:sz w:val="18"/>
          <w:szCs w:val="18"/>
        </w:rPr>
        <w:t> </w:t>
      </w:r>
      <w:r w:rsidRPr="003247D8">
        <w:rPr>
          <w:rFonts w:ascii="Arial" w:hAnsi="Arial" w:cs="Arial"/>
          <w:color w:val="000000"/>
          <w:sz w:val="18"/>
          <w:szCs w:val="18"/>
        </w:rPr>
        <w:br/>
        <w:t>Lo típico es la construcción de chulpas que es característico de la sierra (</w:t>
      </w:r>
      <w:proofErr w:type="spellStart"/>
      <w:r w:rsidRPr="003247D8">
        <w:rPr>
          <w:rFonts w:ascii="Arial" w:hAnsi="Arial" w:cs="Arial"/>
          <w:color w:val="000000"/>
          <w:sz w:val="18"/>
          <w:szCs w:val="18"/>
        </w:rPr>
        <w:t>Wari</w:t>
      </w:r>
      <w:proofErr w:type="spellEnd"/>
      <w:r w:rsidRPr="003247D8">
        <w:rPr>
          <w:rFonts w:ascii="Arial" w:hAnsi="Arial" w:cs="Arial"/>
          <w:color w:val="000000"/>
          <w:sz w:val="18"/>
          <w:szCs w:val="18"/>
        </w:rPr>
        <w:t>) se supone que los Chachapoyas tuvieron sus raíces principales en los tiempo Tiahuanaco-</w:t>
      </w:r>
      <w:proofErr w:type="spellStart"/>
      <w:r w:rsidRPr="003247D8">
        <w:rPr>
          <w:rFonts w:ascii="Arial" w:hAnsi="Arial" w:cs="Arial"/>
          <w:color w:val="000000"/>
          <w:sz w:val="18"/>
          <w:szCs w:val="18"/>
        </w:rPr>
        <w:t>Wari</w:t>
      </w:r>
      <w:proofErr w:type="spellEnd"/>
      <w:r w:rsidRPr="003247D8">
        <w:rPr>
          <w:rFonts w:ascii="Arial" w:hAnsi="Arial" w:cs="Arial"/>
          <w:color w:val="000000"/>
          <w:sz w:val="18"/>
          <w:szCs w:val="18"/>
        </w:rPr>
        <w:t xml:space="preserve"> alrededor del siglo VII, y que esto fue obra de migrantes andinos que debieron ocupar los Andes Amazónicos norteños de modo planificado, con el fin de extender su frontera agrícola.</w:t>
      </w:r>
      <w:r w:rsidRPr="003247D8">
        <w:rPr>
          <w:rFonts w:ascii="Arial" w:hAnsi="Arial" w:cs="Arial"/>
          <w:color w:val="000000"/>
          <w:sz w:val="18"/>
          <w:szCs w:val="18"/>
        </w:rPr>
        <w:br/>
        <w:t xml:space="preserve">Los sitios principales son: </w:t>
      </w:r>
      <w:proofErr w:type="spellStart"/>
      <w:r w:rsidRPr="003247D8">
        <w:rPr>
          <w:rFonts w:ascii="Arial" w:hAnsi="Arial" w:cs="Arial"/>
          <w:color w:val="000000"/>
          <w:sz w:val="18"/>
          <w:szCs w:val="18"/>
        </w:rPr>
        <w:t>Kuelap</w:t>
      </w:r>
      <w:proofErr w:type="spellEnd"/>
      <w:r w:rsidRPr="003247D8">
        <w:rPr>
          <w:rFonts w:ascii="Arial" w:hAnsi="Arial" w:cs="Arial"/>
          <w:color w:val="000000"/>
          <w:sz w:val="18"/>
          <w:szCs w:val="18"/>
        </w:rPr>
        <w:t xml:space="preserve">, el Gran </w:t>
      </w:r>
      <w:proofErr w:type="spellStart"/>
      <w:r w:rsidRPr="003247D8">
        <w:rPr>
          <w:rFonts w:ascii="Arial" w:hAnsi="Arial" w:cs="Arial"/>
          <w:color w:val="000000"/>
          <w:sz w:val="18"/>
          <w:szCs w:val="18"/>
        </w:rPr>
        <w:t>Pajatén</w:t>
      </w:r>
      <w:proofErr w:type="spellEnd"/>
      <w:r w:rsidRPr="003247D8">
        <w:rPr>
          <w:rFonts w:ascii="Arial" w:hAnsi="Arial" w:cs="Arial"/>
          <w:color w:val="000000"/>
          <w:sz w:val="18"/>
          <w:szCs w:val="18"/>
        </w:rPr>
        <w:t xml:space="preserve">, Vira </w:t>
      </w:r>
      <w:proofErr w:type="spellStart"/>
      <w:r w:rsidRPr="003247D8">
        <w:rPr>
          <w:rFonts w:ascii="Arial" w:hAnsi="Arial" w:cs="Arial"/>
          <w:color w:val="000000"/>
          <w:sz w:val="18"/>
          <w:szCs w:val="18"/>
        </w:rPr>
        <w:t>Vira</w:t>
      </w:r>
      <w:proofErr w:type="spellEnd"/>
      <w:r w:rsidRPr="003247D8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3247D8">
        <w:rPr>
          <w:rFonts w:ascii="Arial" w:hAnsi="Arial" w:cs="Arial"/>
          <w:color w:val="000000"/>
          <w:sz w:val="18"/>
          <w:szCs w:val="18"/>
        </w:rPr>
        <w:t>Olán</w:t>
      </w:r>
      <w:proofErr w:type="spellEnd"/>
      <w:r w:rsidRPr="003247D8">
        <w:rPr>
          <w:rFonts w:ascii="Arial" w:hAnsi="Arial" w:cs="Arial"/>
          <w:color w:val="000000"/>
          <w:sz w:val="18"/>
          <w:szCs w:val="18"/>
        </w:rPr>
        <w:t xml:space="preserve">, Gran </w:t>
      </w:r>
      <w:proofErr w:type="spellStart"/>
      <w:r w:rsidRPr="003247D8">
        <w:rPr>
          <w:rFonts w:ascii="Arial" w:hAnsi="Arial" w:cs="Arial"/>
          <w:color w:val="000000"/>
          <w:sz w:val="18"/>
          <w:szCs w:val="18"/>
        </w:rPr>
        <w:t>Vilaya</w:t>
      </w:r>
      <w:proofErr w:type="spellEnd"/>
      <w:r w:rsidRPr="003247D8">
        <w:rPr>
          <w:rFonts w:ascii="Arial" w:hAnsi="Arial" w:cs="Arial"/>
          <w:color w:val="000000"/>
          <w:sz w:val="18"/>
          <w:szCs w:val="18"/>
        </w:rPr>
        <w:t xml:space="preserve"> y la Congona. Otro lugar estudiado es El Gran Saposoa, que sería la antigua ciudad de </w:t>
      </w:r>
      <w:proofErr w:type="spellStart"/>
      <w:r w:rsidRPr="003247D8">
        <w:rPr>
          <w:rFonts w:ascii="Arial" w:hAnsi="Arial" w:cs="Arial"/>
          <w:color w:val="000000"/>
          <w:sz w:val="18"/>
          <w:szCs w:val="18"/>
        </w:rPr>
        <w:t>Cajamarquilla</w:t>
      </w:r>
      <w:proofErr w:type="spellEnd"/>
      <w:r w:rsidRPr="003247D8">
        <w:rPr>
          <w:rFonts w:ascii="Arial" w:hAnsi="Arial" w:cs="Arial"/>
          <w:color w:val="000000"/>
          <w:sz w:val="18"/>
          <w:szCs w:val="18"/>
        </w:rPr>
        <w:t xml:space="preserve"> que fue conquistada por Túpac Inca Yupanqui en 1470.</w:t>
      </w:r>
    </w:p>
    <w:p w:rsidR="003247D8" w:rsidRPr="003247D8" w:rsidRDefault="003247D8" w:rsidP="003247D8">
      <w:pPr>
        <w:pStyle w:val="estilo46"/>
        <w:shd w:val="clear" w:color="auto" w:fill="FFFFEC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3247D8">
        <w:rPr>
          <w:rStyle w:val="estilo45"/>
          <w:rFonts w:ascii="Arial" w:hAnsi="Arial" w:cs="Arial"/>
          <w:b/>
          <w:bCs/>
          <w:color w:val="FF0000"/>
          <w:sz w:val="18"/>
          <w:szCs w:val="18"/>
        </w:rPr>
        <w:t>RELIGIÓN</w:t>
      </w:r>
      <w:r w:rsidRPr="003247D8">
        <w:rPr>
          <w:rFonts w:ascii="Arial" w:hAnsi="Arial" w:cs="Arial"/>
          <w:color w:val="000000"/>
          <w:sz w:val="18"/>
          <w:szCs w:val="18"/>
        </w:rPr>
        <w:br/>
        <w:t xml:space="preserve">No se han hallado evidencias suficientes para determinar los dioses principales. El Inca </w:t>
      </w:r>
      <w:proofErr w:type="spellStart"/>
      <w:r w:rsidRPr="003247D8">
        <w:rPr>
          <w:rFonts w:ascii="Arial" w:hAnsi="Arial" w:cs="Arial"/>
          <w:color w:val="000000"/>
          <w:sz w:val="18"/>
          <w:szCs w:val="18"/>
        </w:rPr>
        <w:t>Garcilazo</w:t>
      </w:r>
      <w:proofErr w:type="spellEnd"/>
      <w:r w:rsidRPr="003247D8">
        <w:rPr>
          <w:rFonts w:ascii="Arial" w:hAnsi="Arial" w:cs="Arial"/>
          <w:color w:val="000000"/>
          <w:sz w:val="18"/>
          <w:szCs w:val="18"/>
        </w:rPr>
        <w:t xml:space="preserve"> de la Vega sostenía que sus dioses fueron el cóndor y la serpiente. Sin embargo, no hay representaciones en la arquitectura </w:t>
      </w:r>
      <w:proofErr w:type="spellStart"/>
      <w:r w:rsidRPr="003247D8">
        <w:rPr>
          <w:rFonts w:ascii="Arial" w:hAnsi="Arial" w:cs="Arial"/>
          <w:color w:val="000000"/>
          <w:sz w:val="18"/>
          <w:szCs w:val="18"/>
        </w:rPr>
        <w:t>Chachapoya</w:t>
      </w:r>
      <w:proofErr w:type="spellEnd"/>
      <w:r w:rsidRPr="003247D8">
        <w:rPr>
          <w:rFonts w:ascii="Arial" w:hAnsi="Arial" w:cs="Arial"/>
          <w:color w:val="000000"/>
          <w:sz w:val="18"/>
          <w:szCs w:val="18"/>
        </w:rPr>
        <w:t xml:space="preserve"> que ratifiquen esta apreciación.</w:t>
      </w:r>
      <w:r w:rsidRPr="003247D8">
        <w:rPr>
          <w:rFonts w:ascii="Arial" w:hAnsi="Arial" w:cs="Arial"/>
          <w:color w:val="000000"/>
          <w:sz w:val="18"/>
          <w:szCs w:val="18"/>
        </w:rPr>
        <w:br/>
        <w:t xml:space="preserve">En lo referente al culto a los muertos, respetaron la memoria de sus ancestros. Las tumbas más importantes fueron construidas en los barrancos y sitios de difícil acceso. Los </w:t>
      </w:r>
      <w:proofErr w:type="spellStart"/>
      <w:r w:rsidRPr="003247D8">
        <w:rPr>
          <w:rFonts w:ascii="Arial" w:hAnsi="Arial" w:cs="Arial"/>
          <w:color w:val="000000"/>
          <w:sz w:val="18"/>
          <w:szCs w:val="18"/>
        </w:rPr>
        <w:t>Chachapoya</w:t>
      </w:r>
      <w:proofErr w:type="spellEnd"/>
      <w:r w:rsidRPr="003247D8">
        <w:rPr>
          <w:rFonts w:ascii="Arial" w:hAnsi="Arial" w:cs="Arial"/>
          <w:color w:val="000000"/>
          <w:sz w:val="18"/>
          <w:szCs w:val="18"/>
        </w:rPr>
        <w:t xml:space="preserve"> no momifican los cuerpos de sus muertos. Lo que hacían era envolver los restos de huesos con sogas y textiles, para luego depositarlos en canastas de caña. El sistema de momificación en esta región fue implantado por los Incas.  </w:t>
      </w:r>
    </w:p>
    <w:p w:rsidR="003247D8" w:rsidRPr="003247D8" w:rsidRDefault="003247D8" w:rsidP="003247D8">
      <w:pPr>
        <w:pStyle w:val="estilo46"/>
        <w:shd w:val="clear" w:color="auto" w:fill="FFFFEC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3247D8">
        <w:rPr>
          <w:rFonts w:ascii="Arial" w:hAnsi="Arial" w:cs="Arial"/>
          <w:color w:val="000000"/>
          <w:sz w:val="18"/>
          <w:szCs w:val="18"/>
        </w:rPr>
        <w:t>Se han identificado dos tipos de cementerios:</w:t>
      </w:r>
    </w:p>
    <w:p w:rsidR="003247D8" w:rsidRPr="003247D8" w:rsidRDefault="003247D8" w:rsidP="003247D8">
      <w:pPr>
        <w:pStyle w:val="estilo46"/>
        <w:shd w:val="clear" w:color="auto" w:fill="FFFFEC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3247D8">
        <w:rPr>
          <w:rStyle w:val="estilo162"/>
          <w:rFonts w:ascii="Arial" w:hAnsi="Arial" w:cs="Arial"/>
          <w:b/>
          <w:bCs/>
          <w:color w:val="0000CC"/>
          <w:sz w:val="18"/>
          <w:szCs w:val="18"/>
        </w:rPr>
        <w:t>Sarcófagos.-</w:t>
      </w:r>
      <w:r w:rsidRPr="003247D8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3247D8">
        <w:rPr>
          <w:rFonts w:ascii="Arial" w:hAnsi="Arial" w:cs="Arial"/>
          <w:color w:val="000000"/>
          <w:sz w:val="18"/>
          <w:szCs w:val="18"/>
        </w:rPr>
        <w:t xml:space="preserve">Eran hechos de caña y barro. En su interior se depositaban los restos de una sola persona. El lugar principal de este tipo es </w:t>
      </w:r>
      <w:proofErr w:type="spellStart"/>
      <w:r w:rsidRPr="003247D8">
        <w:rPr>
          <w:rFonts w:ascii="Arial" w:hAnsi="Arial" w:cs="Arial"/>
          <w:color w:val="000000"/>
          <w:sz w:val="18"/>
          <w:szCs w:val="18"/>
        </w:rPr>
        <w:t>Karajía</w:t>
      </w:r>
      <w:proofErr w:type="spellEnd"/>
      <w:r w:rsidRPr="003247D8">
        <w:rPr>
          <w:rFonts w:ascii="Arial" w:hAnsi="Arial" w:cs="Arial"/>
          <w:color w:val="000000"/>
          <w:sz w:val="18"/>
          <w:szCs w:val="18"/>
        </w:rPr>
        <w:t xml:space="preserve">. Otros sitios son: </w:t>
      </w:r>
      <w:proofErr w:type="spellStart"/>
      <w:r w:rsidRPr="003247D8">
        <w:rPr>
          <w:rFonts w:ascii="Arial" w:hAnsi="Arial" w:cs="Arial"/>
          <w:color w:val="000000"/>
          <w:sz w:val="18"/>
          <w:szCs w:val="18"/>
        </w:rPr>
        <w:t>Solmal</w:t>
      </w:r>
      <w:proofErr w:type="spellEnd"/>
      <w:r w:rsidRPr="003247D8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3247D8">
        <w:rPr>
          <w:rFonts w:ascii="Arial" w:hAnsi="Arial" w:cs="Arial"/>
          <w:color w:val="000000"/>
          <w:sz w:val="18"/>
          <w:szCs w:val="18"/>
        </w:rPr>
        <w:t>Chipurik</w:t>
      </w:r>
      <w:proofErr w:type="spellEnd"/>
      <w:r w:rsidRPr="003247D8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3247D8">
        <w:rPr>
          <w:rFonts w:ascii="Arial" w:hAnsi="Arial" w:cs="Arial"/>
          <w:color w:val="000000"/>
          <w:sz w:val="18"/>
          <w:szCs w:val="18"/>
        </w:rPr>
        <w:t>Lic</w:t>
      </w:r>
      <w:proofErr w:type="spellEnd"/>
      <w:r w:rsidRPr="003247D8">
        <w:rPr>
          <w:rFonts w:ascii="Arial" w:hAnsi="Arial" w:cs="Arial"/>
          <w:color w:val="000000"/>
          <w:sz w:val="18"/>
          <w:szCs w:val="18"/>
        </w:rPr>
        <w:t xml:space="preserve">, San Antonio, </w:t>
      </w:r>
      <w:proofErr w:type="spellStart"/>
      <w:r w:rsidRPr="003247D8">
        <w:rPr>
          <w:rFonts w:ascii="Arial" w:hAnsi="Arial" w:cs="Arial"/>
          <w:color w:val="000000"/>
          <w:sz w:val="18"/>
          <w:szCs w:val="18"/>
        </w:rPr>
        <w:t>Tingorbamba</w:t>
      </w:r>
      <w:proofErr w:type="spellEnd"/>
      <w:r w:rsidRPr="003247D8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3247D8">
        <w:rPr>
          <w:rFonts w:ascii="Arial" w:hAnsi="Arial" w:cs="Arial"/>
          <w:color w:val="000000"/>
          <w:sz w:val="18"/>
          <w:szCs w:val="18"/>
        </w:rPr>
        <w:t>Tosán</w:t>
      </w:r>
      <w:proofErr w:type="spellEnd"/>
      <w:r w:rsidRPr="003247D8">
        <w:rPr>
          <w:rFonts w:ascii="Arial" w:hAnsi="Arial" w:cs="Arial"/>
          <w:color w:val="000000"/>
          <w:sz w:val="18"/>
          <w:szCs w:val="18"/>
        </w:rPr>
        <w:t>, Pueblo de los Muertos.</w:t>
      </w:r>
    </w:p>
    <w:p w:rsidR="00BA00C3" w:rsidRPr="003247D8" w:rsidRDefault="003247D8" w:rsidP="003247D8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EC"/>
        </w:rPr>
      </w:pPr>
      <w:r w:rsidRPr="003247D8">
        <w:rPr>
          <w:rStyle w:val="estilo162"/>
          <w:rFonts w:ascii="Arial" w:hAnsi="Arial" w:cs="Arial"/>
          <w:b/>
          <w:bCs/>
          <w:color w:val="0000CC"/>
          <w:sz w:val="18"/>
          <w:szCs w:val="18"/>
          <w:shd w:val="clear" w:color="auto" w:fill="FFFFEC"/>
        </w:rPr>
        <w:t>Mausoleos.-</w:t>
      </w:r>
      <w:r w:rsidRPr="003247D8">
        <w:rPr>
          <w:rStyle w:val="apple-converted-space"/>
          <w:rFonts w:ascii="Arial" w:hAnsi="Arial" w:cs="Arial"/>
          <w:b/>
          <w:bCs/>
          <w:color w:val="0000CC"/>
          <w:sz w:val="18"/>
          <w:szCs w:val="18"/>
          <w:shd w:val="clear" w:color="auto" w:fill="FFFFEC"/>
        </w:rPr>
        <w:t> </w:t>
      </w:r>
      <w:r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 xml:space="preserve">Estas tumbas tienen forma de casas. Eran construidas con piedra menuda y barro. Sus muros externos eran pintados. Normalmente sus techos presentan techos a dos aguas. </w:t>
      </w:r>
      <w:proofErr w:type="spellStart"/>
      <w:r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>Kauffman</w:t>
      </w:r>
      <w:proofErr w:type="spellEnd"/>
      <w:r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 xml:space="preserve"> </w:t>
      </w:r>
      <w:proofErr w:type="spellStart"/>
      <w:r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>Doig</w:t>
      </w:r>
      <w:proofErr w:type="spellEnd"/>
      <w:r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 xml:space="preserve">, considera que estos cementerios imitaban el modelo de las casas de los campesinos. Destacan los mausoleos de </w:t>
      </w:r>
      <w:proofErr w:type="spellStart"/>
      <w:r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>Revash</w:t>
      </w:r>
      <w:proofErr w:type="spellEnd"/>
      <w:r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 xml:space="preserve"> y de la Laguna de los Cóndores. Otros sitios son: Los Pinchudos, </w:t>
      </w:r>
      <w:proofErr w:type="spellStart"/>
      <w:r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>Ochín</w:t>
      </w:r>
      <w:proofErr w:type="spellEnd"/>
      <w:r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 xml:space="preserve">, Pueblo de los Muertos, </w:t>
      </w:r>
      <w:proofErr w:type="spellStart"/>
      <w:r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>Guanglic</w:t>
      </w:r>
      <w:proofErr w:type="spellEnd"/>
      <w:r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 xml:space="preserve">, La Petaca – </w:t>
      </w:r>
      <w:proofErr w:type="spellStart"/>
      <w:r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>Diablohuasi</w:t>
      </w:r>
      <w:proofErr w:type="spellEnd"/>
      <w:r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>.</w:t>
      </w:r>
    </w:p>
    <w:p w:rsidR="003247D8" w:rsidRPr="003247D8" w:rsidRDefault="003247D8" w:rsidP="003247D8">
      <w:pPr>
        <w:spacing w:after="0" w:line="240" w:lineRule="auto"/>
        <w:jc w:val="both"/>
        <w:rPr>
          <w:rStyle w:val="estilo45"/>
          <w:rFonts w:ascii="Arial" w:hAnsi="Arial" w:cs="Arial"/>
          <w:b/>
          <w:bCs/>
          <w:color w:val="FF0000"/>
          <w:sz w:val="18"/>
          <w:szCs w:val="18"/>
          <w:shd w:val="clear" w:color="auto" w:fill="FFFFEC"/>
        </w:rPr>
      </w:pPr>
    </w:p>
    <w:p w:rsidR="003247D8" w:rsidRDefault="008F247E" w:rsidP="003247D8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EC"/>
        </w:rPr>
      </w:pPr>
      <w:r>
        <w:rPr>
          <w:rFonts w:ascii="Arial" w:hAnsi="Arial" w:cs="Arial"/>
          <w:b/>
          <w:bCs/>
          <w:noProof/>
          <w:color w:val="FF0000"/>
          <w:sz w:val="18"/>
          <w:szCs w:val="1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3496945</wp:posOffset>
            </wp:positionH>
            <wp:positionV relativeFrom="paragraph">
              <wp:posOffset>1012825</wp:posOffset>
            </wp:positionV>
            <wp:extent cx="3032760" cy="2286000"/>
            <wp:effectExtent l="19050" t="0" r="0" b="0"/>
            <wp:wrapSquare wrapText="bothSides"/>
            <wp:docPr id="2" name="Imagen 1" descr="C:\Documents and Settings\user\Mis documentos\Downloads\Kue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is documentos\Downloads\Kuel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7D8" w:rsidRPr="003247D8">
        <w:rPr>
          <w:rStyle w:val="estilo45"/>
          <w:rFonts w:ascii="Arial" w:hAnsi="Arial" w:cs="Arial"/>
          <w:b/>
          <w:bCs/>
          <w:color w:val="FF0000"/>
          <w:sz w:val="18"/>
          <w:szCs w:val="18"/>
          <w:shd w:val="clear" w:color="auto" w:fill="FFFFEC"/>
        </w:rPr>
        <w:t>LA CONQUISTA DE LOS CHACHAPOYA</w:t>
      </w:r>
      <w:r w:rsidR="003247D8" w:rsidRPr="003247D8">
        <w:rPr>
          <w:rFonts w:ascii="Arial" w:hAnsi="Arial" w:cs="Arial"/>
          <w:color w:val="000000"/>
          <w:sz w:val="18"/>
          <w:szCs w:val="18"/>
        </w:rPr>
        <w:br/>
      </w:r>
      <w:r w:rsidR="003247D8"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 xml:space="preserve">Hacia 1470, el ejército Inca, encabezados por Túpac Yupanqui inició la ruta de conquista de esta región. Entraron por la zona de Pías (Bolívar), </w:t>
      </w:r>
      <w:proofErr w:type="spellStart"/>
      <w:r w:rsidR="003247D8"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>Kuntur</w:t>
      </w:r>
      <w:proofErr w:type="spellEnd"/>
      <w:r w:rsidR="003247D8"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 xml:space="preserve"> Marca, </w:t>
      </w:r>
      <w:proofErr w:type="spellStart"/>
      <w:r w:rsidR="003247D8"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>Cajamarquilla</w:t>
      </w:r>
      <w:proofErr w:type="spellEnd"/>
      <w:r w:rsidR="003247D8"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 xml:space="preserve"> (Provincia de Bolívar), </w:t>
      </w:r>
      <w:proofErr w:type="spellStart"/>
      <w:r w:rsidR="003247D8"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>Papamarca</w:t>
      </w:r>
      <w:proofErr w:type="spellEnd"/>
      <w:r w:rsidR="003247D8"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 xml:space="preserve"> hasta </w:t>
      </w:r>
      <w:proofErr w:type="spellStart"/>
      <w:r w:rsidR="003247D8"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>Raymipampa</w:t>
      </w:r>
      <w:proofErr w:type="spellEnd"/>
      <w:r w:rsidR="003247D8"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 xml:space="preserve"> (</w:t>
      </w:r>
      <w:proofErr w:type="spellStart"/>
      <w:r w:rsidR="003247D8"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>Leymebamba</w:t>
      </w:r>
      <w:proofErr w:type="spellEnd"/>
      <w:r w:rsidR="003247D8"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 xml:space="preserve">) lugar donde festejaron la conquista de los </w:t>
      </w:r>
      <w:proofErr w:type="spellStart"/>
      <w:r w:rsidR="003247D8"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>Chachapoya</w:t>
      </w:r>
      <w:proofErr w:type="spellEnd"/>
      <w:r w:rsidR="003247D8"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>.</w:t>
      </w:r>
      <w:r w:rsidR="003247D8" w:rsidRPr="003247D8">
        <w:rPr>
          <w:rFonts w:ascii="Arial" w:hAnsi="Arial" w:cs="Arial"/>
          <w:color w:val="000000"/>
          <w:sz w:val="18"/>
          <w:szCs w:val="18"/>
        </w:rPr>
        <w:br/>
      </w:r>
      <w:r w:rsidR="003247D8"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>Los incas construyeron caminos, extendiendo el camino Inca desde Cochabamba hasta Levanto.</w:t>
      </w:r>
      <w:r w:rsidR="003247D8" w:rsidRPr="003247D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EC"/>
        </w:rPr>
        <w:t> </w:t>
      </w:r>
      <w:r w:rsidR="003247D8" w:rsidRPr="003247D8">
        <w:rPr>
          <w:rFonts w:ascii="Arial" w:hAnsi="Arial" w:cs="Arial"/>
          <w:color w:val="000000"/>
          <w:sz w:val="18"/>
          <w:szCs w:val="18"/>
        </w:rPr>
        <w:br/>
      </w:r>
      <w:r w:rsidR="003247D8" w:rsidRPr="003247D8">
        <w:rPr>
          <w:rFonts w:ascii="Arial" w:hAnsi="Arial" w:cs="Arial"/>
          <w:color w:val="000000"/>
          <w:sz w:val="18"/>
          <w:szCs w:val="18"/>
        </w:rPr>
        <w:br/>
      </w:r>
      <w:r w:rsidR="003247D8"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 xml:space="preserve">En tiempos del Inca </w:t>
      </w:r>
      <w:proofErr w:type="spellStart"/>
      <w:r w:rsidR="003247D8"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>Huayna</w:t>
      </w:r>
      <w:proofErr w:type="spellEnd"/>
      <w:r w:rsidR="003247D8"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 xml:space="preserve"> </w:t>
      </w:r>
      <w:proofErr w:type="spellStart"/>
      <w:r w:rsidR="003247D8"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>Capac</w:t>
      </w:r>
      <w:proofErr w:type="spellEnd"/>
      <w:r w:rsidR="003247D8"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 xml:space="preserve"> (año 1500) se produjo una rebelión de magnitud. El Inca se encontraba en </w:t>
      </w:r>
      <w:proofErr w:type="spellStart"/>
      <w:r w:rsidR="003247D8"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>Cañaris</w:t>
      </w:r>
      <w:proofErr w:type="spellEnd"/>
      <w:r w:rsidR="003247D8"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 xml:space="preserve"> en ruta a Quito. Sin embargo, con la finalidad de que la calma volviera a la región el </w:t>
      </w:r>
      <w:proofErr w:type="spellStart"/>
      <w:r w:rsidR="003247D8"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>Huayna</w:t>
      </w:r>
      <w:proofErr w:type="spellEnd"/>
      <w:r w:rsidR="003247D8"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 xml:space="preserve"> </w:t>
      </w:r>
      <w:proofErr w:type="spellStart"/>
      <w:r w:rsidR="003247D8"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>Capac</w:t>
      </w:r>
      <w:proofErr w:type="spellEnd"/>
      <w:r w:rsidR="003247D8"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 xml:space="preserve"> envió mensajeros a la zona. Esto no tuvo éxito pues los mensajeros fueron vapuleados y expulsados. Fue entonces que el Inca decidió hacerse cargo personalmente de este levantamiento y castigar severamente a los revoltosos.</w:t>
      </w:r>
      <w:r w:rsidR="003247D8" w:rsidRPr="003247D8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EC"/>
        </w:rPr>
        <w:t> </w:t>
      </w:r>
      <w:r w:rsidR="003247D8" w:rsidRPr="003247D8">
        <w:rPr>
          <w:rFonts w:ascii="Arial" w:hAnsi="Arial" w:cs="Arial"/>
          <w:color w:val="000000"/>
          <w:sz w:val="18"/>
          <w:szCs w:val="18"/>
        </w:rPr>
        <w:br/>
      </w:r>
      <w:r w:rsidR="003247D8" w:rsidRPr="003247D8">
        <w:rPr>
          <w:rFonts w:ascii="Arial" w:hAnsi="Arial" w:cs="Arial"/>
          <w:color w:val="000000"/>
          <w:sz w:val="18"/>
          <w:szCs w:val="18"/>
        </w:rPr>
        <w:br/>
      </w:r>
      <w:r w:rsidR="003247D8"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 xml:space="preserve">Los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EC"/>
        </w:rPr>
        <w:t>C</w:t>
      </w:r>
      <w:r w:rsidR="003247D8"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>hachapoya</w:t>
      </w:r>
      <w:proofErr w:type="spellEnd"/>
      <w:r w:rsidR="003247D8"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 xml:space="preserve"> comprendieron tarde que su destino era la muerte. Sin embargo, encontraron una esperanza para cambiar su suerte. Acudieron a pedir la ayuda de una mujer muy respetada del pueblo de </w:t>
      </w:r>
      <w:proofErr w:type="spellStart"/>
      <w:r w:rsidR="003247D8"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>Cajamarquilla</w:t>
      </w:r>
      <w:proofErr w:type="spellEnd"/>
      <w:r w:rsidR="003247D8"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 xml:space="preserve">. Esta noble dama había sido una de las concubinas de Túpac Yupanqui y era muy respeta en la región. Ella decidió interceder el perdón ante el Inca. Se dirigió con un grupo de mujeres dispuesta a evitar la destrucción de su pueblo. Con súplicas y llanto pidió a </w:t>
      </w:r>
      <w:proofErr w:type="spellStart"/>
      <w:r w:rsidR="003247D8"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>Huayna</w:t>
      </w:r>
      <w:proofErr w:type="spellEnd"/>
      <w:r w:rsidR="003247D8"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 xml:space="preserve"> </w:t>
      </w:r>
      <w:proofErr w:type="spellStart"/>
      <w:r w:rsidR="003247D8"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>Capac</w:t>
      </w:r>
      <w:proofErr w:type="spellEnd"/>
      <w:r w:rsidR="003247D8" w:rsidRPr="003247D8">
        <w:rPr>
          <w:rFonts w:ascii="Arial" w:hAnsi="Arial" w:cs="Arial"/>
          <w:color w:val="000000"/>
          <w:sz w:val="18"/>
          <w:szCs w:val="18"/>
          <w:shd w:val="clear" w:color="auto" w:fill="FFFFEC"/>
        </w:rPr>
        <w:t xml:space="preserve"> que no derramara la sangre de sus hermanos, pues tenía hermanos de sangre, hijos de su padre Túpac Yupanqui. El Inca escuchó con atención las disculpas de esta matrona y en respeto a su padre decidió perdonar a los rebeldes.</w:t>
      </w:r>
    </w:p>
    <w:p w:rsidR="008F247E" w:rsidRPr="003247D8" w:rsidRDefault="008F247E" w:rsidP="003247D8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EC"/>
        </w:rPr>
      </w:pPr>
    </w:p>
    <w:p w:rsidR="003247D8" w:rsidRPr="003247D8" w:rsidRDefault="003247D8" w:rsidP="003247D8">
      <w:pPr>
        <w:spacing w:after="0" w:line="240" w:lineRule="auto"/>
        <w:rPr>
          <w:sz w:val="16"/>
          <w:szCs w:val="16"/>
        </w:rPr>
      </w:pPr>
    </w:p>
    <w:sectPr w:rsidR="003247D8" w:rsidRPr="003247D8" w:rsidSect="003247D8"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247D8"/>
    <w:rsid w:val="003247D8"/>
    <w:rsid w:val="00730240"/>
    <w:rsid w:val="008C0387"/>
    <w:rsid w:val="008F247E"/>
    <w:rsid w:val="00BA00C3"/>
    <w:rsid w:val="00F8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31">
    <w:name w:val="estilo31"/>
    <w:basedOn w:val="Normal"/>
    <w:rsid w:val="0032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281">
    <w:name w:val="estilo281"/>
    <w:basedOn w:val="Fuentedeprrafopredeter"/>
    <w:rsid w:val="003247D8"/>
  </w:style>
  <w:style w:type="character" w:styleId="Textoennegrita">
    <w:name w:val="Strong"/>
    <w:basedOn w:val="Fuentedeprrafopredeter"/>
    <w:uiPriority w:val="22"/>
    <w:qFormat/>
    <w:rsid w:val="003247D8"/>
    <w:rPr>
      <w:b/>
      <w:bCs/>
    </w:rPr>
  </w:style>
  <w:style w:type="character" w:customStyle="1" w:styleId="apple-converted-space">
    <w:name w:val="apple-converted-space"/>
    <w:basedOn w:val="Fuentedeprrafopredeter"/>
    <w:rsid w:val="003247D8"/>
  </w:style>
  <w:style w:type="paragraph" w:customStyle="1" w:styleId="estilo46">
    <w:name w:val="estilo46"/>
    <w:basedOn w:val="Normal"/>
    <w:rsid w:val="0032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45">
    <w:name w:val="estilo45"/>
    <w:basedOn w:val="Fuentedeprrafopredeter"/>
    <w:rsid w:val="003247D8"/>
  </w:style>
  <w:style w:type="character" w:customStyle="1" w:styleId="estilo162">
    <w:name w:val="estilo162"/>
    <w:basedOn w:val="Fuentedeprrafopredeter"/>
    <w:rsid w:val="003247D8"/>
  </w:style>
  <w:style w:type="paragraph" w:styleId="Textodeglobo">
    <w:name w:val="Balloon Text"/>
    <w:basedOn w:val="Normal"/>
    <w:link w:val="TextodegloboCar"/>
    <w:uiPriority w:val="99"/>
    <w:semiHidden/>
    <w:unhideWhenUsed/>
    <w:rsid w:val="0032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791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2014-05-08T11:12:00Z</cp:lastPrinted>
  <dcterms:created xsi:type="dcterms:W3CDTF">2014-05-08T10:17:00Z</dcterms:created>
  <dcterms:modified xsi:type="dcterms:W3CDTF">2014-05-08T11:18:00Z</dcterms:modified>
</cp:coreProperties>
</file>